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09B2" w14:textId="77777777" w:rsidR="00BC069D" w:rsidRDefault="00BC069D" w:rsidP="00BC069D">
      <w:pPr>
        <w:shd w:val="clear" w:color="auto" w:fill="FFFFFF"/>
        <w:ind w:right="429"/>
        <w:jc w:val="center"/>
        <w:rPr>
          <w:b/>
          <w:bCs/>
          <w:color w:val="000000"/>
          <w:spacing w:val="-1"/>
          <w:sz w:val="24"/>
          <w:szCs w:val="24"/>
          <w:lang w:val="mk-MK"/>
        </w:rPr>
      </w:pPr>
      <w:r>
        <w:rPr>
          <w:b/>
          <w:bCs/>
          <w:color w:val="000000"/>
          <w:spacing w:val="-1"/>
          <w:sz w:val="24"/>
          <w:szCs w:val="24"/>
          <w:lang w:val="mk-MK"/>
        </w:rPr>
        <w:t xml:space="preserve">ДЕЛЕГИРАНА РЕГУЛАТИВА (ЕУ) Бр. 2021/1087 НА КОМИСИЈАТА </w:t>
      </w:r>
    </w:p>
    <w:p w14:paraId="538CA849" w14:textId="77777777" w:rsidR="002C2BC3" w:rsidRDefault="002C2BC3" w:rsidP="00BC069D">
      <w:pPr>
        <w:jc w:val="center"/>
        <w:rPr>
          <w:lang w:val="mk-MK"/>
        </w:rPr>
      </w:pPr>
    </w:p>
    <w:p w14:paraId="5620E251" w14:textId="77777777" w:rsidR="00BC069D" w:rsidRDefault="00BC069D" w:rsidP="00BC069D">
      <w:pPr>
        <w:jc w:val="center"/>
        <w:rPr>
          <w:b/>
          <w:lang w:val="mk-MK"/>
        </w:rPr>
      </w:pPr>
      <w:r w:rsidRPr="00BC069D">
        <w:rPr>
          <w:b/>
          <w:lang w:val="mk-MK"/>
        </w:rPr>
        <w:t>од 7 април 2021 година,</w:t>
      </w:r>
    </w:p>
    <w:p w14:paraId="4697298C" w14:textId="77777777" w:rsidR="00BC069D" w:rsidRDefault="00BC069D" w:rsidP="00BC069D">
      <w:pPr>
        <w:jc w:val="center"/>
        <w:rPr>
          <w:b/>
          <w:lang w:val="mk-MK"/>
        </w:rPr>
      </w:pPr>
    </w:p>
    <w:p w14:paraId="3021BDD2" w14:textId="77777777" w:rsidR="00BC069D" w:rsidRDefault="00BC069D" w:rsidP="00BC069D">
      <w:pPr>
        <w:jc w:val="center"/>
        <w:rPr>
          <w:b/>
          <w:lang w:val="mk-MK"/>
        </w:rPr>
      </w:pPr>
      <w:r>
        <w:rPr>
          <w:b/>
          <w:lang w:val="mk-MK"/>
        </w:rPr>
        <w:t xml:space="preserve">за изменување на Регулативата </w:t>
      </w:r>
      <w:r w:rsidR="00794E29">
        <w:rPr>
          <w:b/>
          <w:lang w:val="mk-MK"/>
        </w:rPr>
        <w:t xml:space="preserve">бр. </w:t>
      </w:r>
      <w:r>
        <w:rPr>
          <w:b/>
          <w:lang w:val="mk-MK"/>
        </w:rPr>
        <w:t>(ЕУ) 2018/1139 на Европскиот Парламент и Советот, која се однесува на ажурирање на референците кон одредбите од Чикашката конвенција</w:t>
      </w:r>
    </w:p>
    <w:p w14:paraId="197BF297" w14:textId="77777777" w:rsidR="0038017B" w:rsidRDefault="0038017B" w:rsidP="00BC069D">
      <w:pPr>
        <w:jc w:val="center"/>
        <w:rPr>
          <w:b/>
          <w:lang w:val="mk-MK"/>
        </w:rPr>
      </w:pPr>
    </w:p>
    <w:p w14:paraId="43164167" w14:textId="77777777" w:rsidR="0038017B" w:rsidRDefault="0038017B" w:rsidP="00BC069D">
      <w:pPr>
        <w:jc w:val="center"/>
        <w:rPr>
          <w:b/>
          <w:lang w:val="mk-MK"/>
        </w:rPr>
      </w:pPr>
    </w:p>
    <w:p w14:paraId="47D7EF40" w14:textId="77777777" w:rsidR="0038017B" w:rsidRPr="0038017B" w:rsidRDefault="0038017B" w:rsidP="0038017B">
      <w:pPr>
        <w:jc w:val="both"/>
        <w:rPr>
          <w:b/>
          <w:lang w:val="mk-MK"/>
        </w:rPr>
      </w:pPr>
    </w:p>
    <w:p w14:paraId="42023421" w14:textId="77777777" w:rsidR="0038017B" w:rsidRPr="0038017B" w:rsidRDefault="0038017B" w:rsidP="0038017B">
      <w:pPr>
        <w:jc w:val="both"/>
        <w:rPr>
          <w:lang w:val="mk-MK"/>
        </w:rPr>
      </w:pPr>
      <w:r w:rsidRPr="0038017B">
        <w:rPr>
          <w:lang w:val="mk-MK"/>
        </w:rPr>
        <w:t>ЕВРОПСКАТА КОМИСИЈА,</w:t>
      </w:r>
    </w:p>
    <w:p w14:paraId="6996B392" w14:textId="77777777" w:rsidR="0038017B" w:rsidRPr="0038017B" w:rsidRDefault="0038017B" w:rsidP="0038017B">
      <w:pPr>
        <w:jc w:val="both"/>
        <w:rPr>
          <w:lang w:val="mk-MK"/>
        </w:rPr>
      </w:pPr>
    </w:p>
    <w:p w14:paraId="5573E338" w14:textId="77777777" w:rsidR="0038017B" w:rsidRDefault="0038017B" w:rsidP="0038017B">
      <w:pPr>
        <w:jc w:val="both"/>
        <w:rPr>
          <w:lang w:val="mk-MK"/>
        </w:rPr>
      </w:pPr>
      <w:r w:rsidRPr="0038017B">
        <w:rPr>
          <w:lang w:val="mk-MK"/>
        </w:rPr>
        <w:t xml:space="preserve">имајќи го предвид Договорот за функционирањето на Европската унија, </w:t>
      </w:r>
    </w:p>
    <w:p w14:paraId="59E0CCDC" w14:textId="77777777" w:rsidR="0038017B" w:rsidRDefault="0038017B" w:rsidP="0038017B">
      <w:pPr>
        <w:jc w:val="both"/>
        <w:rPr>
          <w:lang w:val="mk-MK"/>
        </w:rPr>
      </w:pPr>
    </w:p>
    <w:p w14:paraId="201FF4E2" w14:textId="77777777" w:rsidR="0038017B" w:rsidRDefault="0038017B" w:rsidP="0038017B">
      <w:pPr>
        <w:jc w:val="both"/>
        <w:rPr>
          <w:lang w:val="mk-MK"/>
        </w:rPr>
      </w:pPr>
      <w:r w:rsidRPr="0038017B">
        <w:rPr>
          <w:lang w:val="mk-MK"/>
        </w:rPr>
        <w:t xml:space="preserve">имајќи ја предвид Регулатива (ЕУ) бр. 2018/1139 на Европскиот парламент и на Советот, од 4 јули 2018 година, за заеднички правила во областа на цивилното воздухопловство и за основање на Агенцијата на Европската унија за безбедноста на цивилното воздухопловство, а за изменување и дополнување на Регулативите (ЕЗ) бр. 2111/2005, (ЕЗ) бр. 1008/2008, (ЕУ) бр. 996/2010, (ЕУ) бр. 376/2014 и Директивите 2014/30/ЕУ и 2014/53/ЕУ на Европскиот парламент на Советот и за укинување на Регулативите (ЕЗ) бр.552/2004 и (ЕЗ) бр. 216/2008 на Европскиот парламент на Советот и </w:t>
      </w:r>
      <w:r>
        <w:rPr>
          <w:lang w:val="mk-MK"/>
        </w:rPr>
        <w:t>Регулатива (ЕЕЗ) бр. 3922/91</w:t>
      </w:r>
      <w:r>
        <w:rPr>
          <w:rStyle w:val="FootnoteReference"/>
          <w:lang w:val="mk-MK"/>
        </w:rPr>
        <w:footnoteReference w:id="1"/>
      </w:r>
      <w:r w:rsidRPr="0038017B">
        <w:rPr>
          <w:lang w:val="mk-MK"/>
        </w:rPr>
        <w:t xml:space="preserve">, а особено член </w:t>
      </w:r>
      <w:r>
        <w:rPr>
          <w:lang w:val="mk-MK"/>
        </w:rPr>
        <w:t xml:space="preserve">19(3) </w:t>
      </w:r>
      <w:r w:rsidRPr="0038017B">
        <w:rPr>
          <w:lang w:val="mk-MK"/>
        </w:rPr>
        <w:t>од истата,</w:t>
      </w:r>
    </w:p>
    <w:p w14:paraId="0502373B" w14:textId="77777777" w:rsidR="00FD1E48" w:rsidRDefault="00FD1E48" w:rsidP="0038017B">
      <w:pPr>
        <w:jc w:val="both"/>
        <w:rPr>
          <w:lang w:val="mk-MK"/>
        </w:rPr>
      </w:pPr>
    </w:p>
    <w:p w14:paraId="410D7D98" w14:textId="77777777" w:rsidR="00FD1E48" w:rsidRDefault="00FD1E48" w:rsidP="0038017B">
      <w:pPr>
        <w:jc w:val="both"/>
        <w:rPr>
          <w:lang w:val="mk-MK"/>
        </w:rPr>
      </w:pPr>
      <w:r w:rsidRPr="00FD1E48">
        <w:rPr>
          <w:lang w:val="mk-MK"/>
        </w:rPr>
        <w:t>со оглед на тоа што:</w:t>
      </w:r>
    </w:p>
    <w:p w14:paraId="3D97FBAC" w14:textId="77777777" w:rsidR="00794E29" w:rsidRDefault="00794E29" w:rsidP="0038017B">
      <w:pPr>
        <w:jc w:val="both"/>
        <w:rPr>
          <w:lang w:val="mk-MK"/>
        </w:rPr>
      </w:pPr>
    </w:p>
    <w:p w14:paraId="0A9ECBF5" w14:textId="77777777" w:rsidR="00794E29" w:rsidRPr="00794E29" w:rsidRDefault="00794E29" w:rsidP="00794E2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mk-MK"/>
        </w:rPr>
        <w:t xml:space="preserve">Воздухопловите, освен воздухопловите без екипаж, и нивните мотори, пропелери, делови и невградена опрема треба да ги исполнуваат условите за заштита на животната средина. Регулативата (ЕУ) бр. 2018/1139 ги обезбедува со упатување на конкретни одредби од Чикашката конвенција, која ги содржи тие услови. </w:t>
      </w:r>
    </w:p>
    <w:p w14:paraId="09031AA6" w14:textId="77777777" w:rsidR="00794E29" w:rsidRPr="00794E29" w:rsidRDefault="00794E29" w:rsidP="00794E29">
      <w:pPr>
        <w:pStyle w:val="ListParagraph"/>
        <w:jc w:val="both"/>
        <w:rPr>
          <w:lang w:val="en-US"/>
        </w:rPr>
      </w:pPr>
    </w:p>
    <w:p w14:paraId="5721FEF6" w14:textId="77777777" w:rsidR="00794E29" w:rsidRPr="005B003B" w:rsidRDefault="00794E29" w:rsidP="005B003B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mk-MK"/>
        </w:rPr>
        <w:t xml:space="preserve">На 11 март 2020 година, на петтиот состанок на неговата 219 сесија, Советот на </w:t>
      </w:r>
      <w:r>
        <w:rPr>
          <w:lang w:val="en-US"/>
        </w:rPr>
        <w:t>ICAO</w:t>
      </w:r>
      <w:r>
        <w:rPr>
          <w:lang w:val="mk-MK"/>
        </w:rPr>
        <w:t xml:space="preserve"> го усвои </w:t>
      </w:r>
      <w:r w:rsidR="00D912EA">
        <w:rPr>
          <w:lang w:val="mk-MK"/>
        </w:rPr>
        <w:t>А</w:t>
      </w:r>
      <w:r>
        <w:rPr>
          <w:lang w:val="mk-MK"/>
        </w:rPr>
        <w:t xml:space="preserve">мандманот 13 на Анексот 16 Издание </w:t>
      </w:r>
      <w:r>
        <w:rPr>
          <w:lang w:val="en-US"/>
        </w:rPr>
        <w:t>I</w:t>
      </w:r>
      <w:r>
        <w:rPr>
          <w:lang w:val="mk-MK"/>
        </w:rPr>
        <w:t xml:space="preserve"> на Чикашката конвенција</w:t>
      </w:r>
      <w:r>
        <w:rPr>
          <w:lang w:val="en-US"/>
        </w:rPr>
        <w:t xml:space="preserve"> - ‘</w:t>
      </w:r>
      <w:r>
        <w:rPr>
          <w:lang w:val="mk-MK"/>
        </w:rPr>
        <w:t>Бучава на воздухоплови</w:t>
      </w:r>
      <w:r>
        <w:rPr>
          <w:lang w:val="en-US"/>
        </w:rPr>
        <w:t>’</w:t>
      </w:r>
      <w:r w:rsidR="00D912EA">
        <w:rPr>
          <w:lang w:val="mk-MK"/>
        </w:rPr>
        <w:t>, А</w:t>
      </w:r>
      <w:r>
        <w:rPr>
          <w:lang w:val="mk-MK"/>
        </w:rPr>
        <w:t>мандманот 10 на Издание II на Чикашката конвенција</w:t>
      </w:r>
      <w:r>
        <w:rPr>
          <w:lang w:val="en-US"/>
        </w:rPr>
        <w:t xml:space="preserve"> </w:t>
      </w:r>
      <w:r>
        <w:rPr>
          <w:lang w:val="mk-MK"/>
        </w:rPr>
        <w:t xml:space="preserve">- </w:t>
      </w:r>
      <w:r>
        <w:rPr>
          <w:lang w:val="en-US"/>
        </w:rPr>
        <w:t>‘</w:t>
      </w:r>
      <w:r>
        <w:rPr>
          <w:lang w:val="mk-MK"/>
        </w:rPr>
        <w:t>Емисии на гасови на мотори на воздухоплови</w:t>
      </w:r>
      <w:r>
        <w:rPr>
          <w:lang w:val="en-US"/>
        </w:rPr>
        <w:t>’</w:t>
      </w:r>
      <w:r w:rsidR="005B003B">
        <w:rPr>
          <w:lang w:val="mk-MK"/>
        </w:rPr>
        <w:t xml:space="preserve"> и </w:t>
      </w:r>
      <w:r w:rsidR="00D912EA">
        <w:rPr>
          <w:lang w:val="mk-MK"/>
        </w:rPr>
        <w:t>А</w:t>
      </w:r>
      <w:r w:rsidR="005B003B">
        <w:rPr>
          <w:lang w:val="mk-MK"/>
        </w:rPr>
        <w:t xml:space="preserve">мандман 1 на </w:t>
      </w:r>
      <w:r w:rsidR="005B003B" w:rsidRPr="005B003B">
        <w:rPr>
          <w:lang w:val="mk-MK"/>
        </w:rPr>
        <w:t>Издание III</w:t>
      </w:r>
      <w:r w:rsidR="005B003B">
        <w:rPr>
          <w:lang w:val="mk-MK"/>
        </w:rPr>
        <w:t xml:space="preserve"> на Чикашката конвенција – </w:t>
      </w:r>
      <w:r w:rsidR="005B003B">
        <w:rPr>
          <w:lang w:val="en-US"/>
        </w:rPr>
        <w:t>‘</w:t>
      </w:r>
      <w:r w:rsidR="005B003B">
        <w:rPr>
          <w:lang w:val="mk-MK"/>
        </w:rPr>
        <w:t xml:space="preserve">Емисија на </w:t>
      </w:r>
      <w:r w:rsidR="005B003B" w:rsidRPr="005B003B">
        <w:t>CO</w:t>
      </w:r>
      <w:r w:rsidR="005B003B" w:rsidRPr="005B003B">
        <w:rPr>
          <w:vertAlign w:val="subscript"/>
        </w:rPr>
        <w:t>2</w:t>
      </w:r>
      <w:r w:rsidR="005B003B">
        <w:rPr>
          <w:lang w:val="en-US"/>
        </w:rPr>
        <w:t xml:space="preserve"> </w:t>
      </w:r>
      <w:r w:rsidR="005B003B">
        <w:rPr>
          <w:lang w:val="mk-MK"/>
        </w:rPr>
        <w:t>на воздухоплови</w:t>
      </w:r>
      <w:r w:rsidR="005B003B">
        <w:rPr>
          <w:lang w:val="en-US"/>
        </w:rPr>
        <w:t xml:space="preserve">’. </w:t>
      </w:r>
      <w:r w:rsidR="005B003B">
        <w:rPr>
          <w:lang w:val="mk-MK"/>
        </w:rPr>
        <w:t xml:space="preserve">Амандманите влегоа во сила и станаа применливи за сите Држави членки на 1 Јануари 2021 година. </w:t>
      </w:r>
    </w:p>
    <w:p w14:paraId="4E3F0719" w14:textId="77777777" w:rsidR="005B003B" w:rsidRPr="005B003B" w:rsidRDefault="005B003B" w:rsidP="005B003B">
      <w:pPr>
        <w:pStyle w:val="ListParagraph"/>
        <w:rPr>
          <w:lang w:val="en-US"/>
        </w:rPr>
      </w:pPr>
    </w:p>
    <w:p w14:paraId="63001ADA" w14:textId="77777777" w:rsidR="005B003B" w:rsidRDefault="005B003B" w:rsidP="005B003B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 xml:space="preserve">Поради тоа, упатувањата на одредбите од Чикашката конвенција треба да бидат ажурирани, а   </w:t>
      </w:r>
      <w:r w:rsidRPr="005B003B">
        <w:rPr>
          <w:lang w:val="mk-MK"/>
        </w:rPr>
        <w:t>Регулативата (ЕУ) бр. 2018/1139</w:t>
      </w:r>
      <w:r>
        <w:rPr>
          <w:lang w:val="mk-MK"/>
        </w:rPr>
        <w:t xml:space="preserve"> да биде изменета. </w:t>
      </w:r>
    </w:p>
    <w:p w14:paraId="1613160F" w14:textId="77777777" w:rsidR="005B003B" w:rsidRPr="005B003B" w:rsidRDefault="005B003B" w:rsidP="005B003B">
      <w:pPr>
        <w:pStyle w:val="ListParagraph"/>
        <w:rPr>
          <w:lang w:val="mk-MK"/>
        </w:rPr>
      </w:pPr>
    </w:p>
    <w:p w14:paraId="7541F066" w14:textId="77777777" w:rsidR="005B003B" w:rsidRDefault="005B003B" w:rsidP="005B003B">
      <w:pPr>
        <w:pStyle w:val="ListParagraph"/>
        <w:numPr>
          <w:ilvl w:val="0"/>
          <w:numId w:val="1"/>
        </w:numPr>
        <w:jc w:val="both"/>
        <w:rPr>
          <w:lang w:val="mk-MK"/>
        </w:rPr>
      </w:pPr>
      <w:r>
        <w:rPr>
          <w:lang w:val="mk-MK"/>
        </w:rPr>
        <w:t xml:space="preserve">Мерките дадени во оваа регулатива се базирани на Мислењето бр. 03/2020 издадено од страна на </w:t>
      </w:r>
      <w:r w:rsidRPr="005B003B">
        <w:rPr>
          <w:lang w:val="mk-MK"/>
        </w:rPr>
        <w:t>Агенцијата на Европската унија за безбедноста на цивилното воздухопловство</w:t>
      </w:r>
      <w:r>
        <w:rPr>
          <w:lang w:val="mk-MK"/>
        </w:rPr>
        <w:t xml:space="preserve"> (</w:t>
      </w:r>
      <w:r>
        <w:rPr>
          <w:lang w:val="en-US"/>
        </w:rPr>
        <w:t>EASA</w:t>
      </w:r>
      <w:r>
        <w:rPr>
          <w:lang w:val="mk-MK"/>
        </w:rPr>
        <w:t xml:space="preserve">) согласно член 76(1) на </w:t>
      </w:r>
      <w:r w:rsidRPr="005B003B">
        <w:rPr>
          <w:lang w:val="mk-MK"/>
        </w:rPr>
        <w:t>Регулативата (ЕУ) бр. 2018/1139</w:t>
      </w:r>
      <w:r>
        <w:rPr>
          <w:lang w:val="mk-MK"/>
        </w:rPr>
        <w:t xml:space="preserve">, </w:t>
      </w:r>
    </w:p>
    <w:p w14:paraId="7DB066AC" w14:textId="77777777" w:rsidR="005B003B" w:rsidRPr="005B003B" w:rsidRDefault="005B003B" w:rsidP="005B003B">
      <w:pPr>
        <w:pStyle w:val="ListParagraph"/>
        <w:rPr>
          <w:lang w:val="mk-MK"/>
        </w:rPr>
      </w:pPr>
    </w:p>
    <w:p w14:paraId="735FCACB" w14:textId="77777777" w:rsidR="005B003B" w:rsidRDefault="005B003B" w:rsidP="005B003B">
      <w:pPr>
        <w:jc w:val="both"/>
        <w:rPr>
          <w:lang w:val="mk-MK"/>
        </w:rPr>
      </w:pPr>
    </w:p>
    <w:p w14:paraId="3CF3C6C1" w14:textId="77777777" w:rsidR="005B003B" w:rsidRDefault="005B003B" w:rsidP="005B003B">
      <w:pPr>
        <w:jc w:val="both"/>
        <w:rPr>
          <w:lang w:val="mk-MK"/>
        </w:rPr>
      </w:pPr>
      <w:r w:rsidRPr="005B003B">
        <w:rPr>
          <w:lang w:val="mk-MK"/>
        </w:rPr>
        <w:t>ЈА ДОНЕСЕ ОВАА РЕГУЛАТИВА:</w:t>
      </w:r>
    </w:p>
    <w:p w14:paraId="6F1CC170" w14:textId="77777777" w:rsidR="005B003B" w:rsidRDefault="005B003B" w:rsidP="005B003B">
      <w:pPr>
        <w:jc w:val="both"/>
        <w:rPr>
          <w:lang w:val="mk-MK"/>
        </w:rPr>
      </w:pPr>
    </w:p>
    <w:p w14:paraId="3D35D209" w14:textId="77777777" w:rsidR="005B003B" w:rsidRPr="005B003B" w:rsidRDefault="005B003B" w:rsidP="005B003B">
      <w:pPr>
        <w:jc w:val="both"/>
        <w:rPr>
          <w:lang w:val="mk-MK"/>
        </w:rPr>
      </w:pPr>
    </w:p>
    <w:p w14:paraId="54C76FEC" w14:textId="77777777" w:rsidR="0038017B" w:rsidRDefault="00C43D11" w:rsidP="00C43D11">
      <w:pPr>
        <w:jc w:val="center"/>
        <w:rPr>
          <w:i/>
          <w:lang w:val="mk-MK"/>
        </w:rPr>
      </w:pPr>
      <w:r w:rsidRPr="00C43D11">
        <w:rPr>
          <w:i/>
          <w:lang w:val="mk-MK"/>
        </w:rPr>
        <w:t>Член 1</w:t>
      </w:r>
    </w:p>
    <w:p w14:paraId="021D839C" w14:textId="77777777" w:rsidR="00C43D11" w:rsidRDefault="00C43D11" w:rsidP="00C43D11">
      <w:pPr>
        <w:jc w:val="center"/>
        <w:rPr>
          <w:i/>
          <w:lang w:val="mk-MK"/>
        </w:rPr>
      </w:pPr>
    </w:p>
    <w:p w14:paraId="414EA71A" w14:textId="77777777" w:rsidR="00C43D11" w:rsidRDefault="00C43D11" w:rsidP="00C43D11">
      <w:pPr>
        <w:jc w:val="both"/>
        <w:rPr>
          <w:lang w:val="en-US"/>
        </w:rPr>
      </w:pPr>
      <w:r>
        <w:rPr>
          <w:lang w:val="mk-MK"/>
        </w:rPr>
        <w:t xml:space="preserve">Во Член 9(2) на </w:t>
      </w:r>
      <w:r w:rsidRPr="00C43D11">
        <w:rPr>
          <w:lang w:val="mk-MK"/>
        </w:rPr>
        <w:t>Регулативата (ЕУ) бр. 2018/1139,</w:t>
      </w:r>
      <w:r>
        <w:rPr>
          <w:lang w:val="mk-MK"/>
        </w:rPr>
        <w:t xml:space="preserve"> првиот потстав се менува како што следи</w:t>
      </w:r>
      <w:r>
        <w:rPr>
          <w:lang w:val="en-US"/>
        </w:rPr>
        <w:t>:</w:t>
      </w:r>
    </w:p>
    <w:p w14:paraId="016D6977" w14:textId="77777777" w:rsidR="00C43D11" w:rsidRDefault="00C43D11" w:rsidP="00C43D11">
      <w:pPr>
        <w:jc w:val="both"/>
        <w:rPr>
          <w:lang w:val="en-US"/>
        </w:rPr>
      </w:pPr>
    </w:p>
    <w:p w14:paraId="5D73BC9E" w14:textId="77777777" w:rsidR="00C43D11" w:rsidRDefault="00C43D11" w:rsidP="00C43D11">
      <w:pPr>
        <w:jc w:val="both"/>
        <w:rPr>
          <w:lang w:val="en-US"/>
        </w:rPr>
      </w:pPr>
      <w:r>
        <w:rPr>
          <w:lang w:val="en-US"/>
        </w:rPr>
        <w:t>‘</w:t>
      </w:r>
      <w:r>
        <w:rPr>
          <w:lang w:val="mk-MK"/>
        </w:rPr>
        <w:t xml:space="preserve">По однос на бучавата и емисиите, тие воздухоплови и нивните мотори, пропелери, делови и невградена опрема треба да ги исполнуваат условите за заштита на животната средина содржани </w:t>
      </w:r>
      <w:r w:rsidR="00D912EA">
        <w:rPr>
          <w:lang w:val="mk-MK"/>
        </w:rPr>
        <w:t xml:space="preserve">во </w:t>
      </w:r>
      <w:r w:rsidR="00D912EA" w:rsidRPr="00D912EA">
        <w:rPr>
          <w:lang w:val="mk-MK"/>
        </w:rPr>
        <w:t>Амандманот 13 на Издание I, Амандманот 10 на Издание II Амандман 1 на Издание III</w:t>
      </w:r>
      <w:r w:rsidR="00D912EA">
        <w:rPr>
          <w:lang w:val="mk-MK"/>
        </w:rPr>
        <w:t xml:space="preserve"> од Анексот 16 на Чикашката конвенција кои се применуваат од 1 јануари 2021 година.</w:t>
      </w:r>
      <w:r w:rsidR="00D912EA" w:rsidRPr="00D912EA">
        <w:rPr>
          <w:lang w:val="mk-MK"/>
        </w:rPr>
        <w:t>’</w:t>
      </w:r>
      <w:r>
        <w:rPr>
          <w:lang w:val="en-US"/>
        </w:rPr>
        <w:t>’</w:t>
      </w:r>
    </w:p>
    <w:p w14:paraId="3C17D0B1" w14:textId="77777777" w:rsidR="00D912EA" w:rsidRDefault="00D912EA" w:rsidP="00C43D11">
      <w:pPr>
        <w:jc w:val="both"/>
        <w:rPr>
          <w:lang w:val="en-US"/>
        </w:rPr>
      </w:pPr>
    </w:p>
    <w:p w14:paraId="78ADECB1" w14:textId="77777777" w:rsidR="00D912EA" w:rsidRDefault="00D912EA" w:rsidP="00D912EA">
      <w:pPr>
        <w:jc w:val="center"/>
        <w:rPr>
          <w:i/>
          <w:lang w:val="mk-MK"/>
        </w:rPr>
      </w:pPr>
      <w:r w:rsidRPr="00D912EA">
        <w:rPr>
          <w:i/>
          <w:lang w:val="mk-MK"/>
        </w:rPr>
        <w:lastRenderedPageBreak/>
        <w:t xml:space="preserve">Член 2 </w:t>
      </w:r>
    </w:p>
    <w:p w14:paraId="435E2CB3" w14:textId="77777777" w:rsidR="00D912EA" w:rsidRDefault="00D912EA" w:rsidP="00D912EA">
      <w:pPr>
        <w:jc w:val="center"/>
        <w:rPr>
          <w:lang w:val="mk-MK"/>
        </w:rPr>
      </w:pPr>
    </w:p>
    <w:p w14:paraId="0EE5A62C" w14:textId="77777777" w:rsidR="00D912EA" w:rsidRPr="00D912EA" w:rsidRDefault="00D912EA" w:rsidP="00D912EA">
      <w:pPr>
        <w:ind w:right="431"/>
        <w:jc w:val="both"/>
        <w:rPr>
          <w:i/>
          <w:lang w:val="mk-MK"/>
        </w:rPr>
      </w:pPr>
      <w:r>
        <w:rPr>
          <w:lang w:val="mk-MK"/>
        </w:rPr>
        <w:t xml:space="preserve">Оваа Регулатива влегува во сила на дваесеттиот ден </w:t>
      </w:r>
      <w:r w:rsidRPr="00D912EA">
        <w:rPr>
          <w:lang w:val="mk-MK"/>
        </w:rPr>
        <w:t xml:space="preserve">од денот на нејзиното објавување во </w:t>
      </w:r>
      <w:r w:rsidRPr="00D912EA">
        <w:rPr>
          <w:i/>
          <w:lang w:val="mk-MK"/>
        </w:rPr>
        <w:t>Службениот весник на Европската Унија.</w:t>
      </w:r>
    </w:p>
    <w:p w14:paraId="1B24A2FB" w14:textId="77777777" w:rsidR="00D912EA" w:rsidRDefault="00D912EA" w:rsidP="00D912EA">
      <w:pPr>
        <w:ind w:right="431"/>
        <w:jc w:val="both"/>
        <w:rPr>
          <w:sz w:val="24"/>
          <w:szCs w:val="24"/>
          <w:lang w:val="mk-MK"/>
        </w:rPr>
      </w:pPr>
    </w:p>
    <w:p w14:paraId="678D251D" w14:textId="77777777" w:rsidR="00D912EA" w:rsidRPr="00D912EA" w:rsidRDefault="00D912EA" w:rsidP="00D912EA">
      <w:pPr>
        <w:ind w:right="431"/>
        <w:jc w:val="both"/>
        <w:rPr>
          <w:lang w:val="mk-MK"/>
        </w:rPr>
      </w:pPr>
    </w:p>
    <w:p w14:paraId="2CD5B0A3" w14:textId="77777777" w:rsidR="00D912EA" w:rsidRPr="00D912EA" w:rsidRDefault="00D912EA" w:rsidP="00D912EA">
      <w:pPr>
        <w:ind w:right="431"/>
        <w:rPr>
          <w:lang w:val="mk-MK"/>
        </w:rPr>
      </w:pPr>
      <w:r w:rsidRPr="00D912EA">
        <w:rPr>
          <w:lang w:val="mk-MK"/>
        </w:rPr>
        <w:t>Оваа регулатива е целосно обврзувачка и директно применлива во сите земји–членки.</w:t>
      </w:r>
    </w:p>
    <w:p w14:paraId="1CE634A9" w14:textId="77777777" w:rsidR="00D912EA" w:rsidRPr="00D912EA" w:rsidRDefault="00D912EA" w:rsidP="00D912EA">
      <w:pPr>
        <w:ind w:right="431"/>
        <w:jc w:val="both"/>
        <w:rPr>
          <w:lang w:val="mk-MK"/>
        </w:rPr>
      </w:pPr>
    </w:p>
    <w:p w14:paraId="467EE9E5" w14:textId="77777777" w:rsidR="00D912EA" w:rsidRDefault="00D912EA" w:rsidP="00D912EA">
      <w:pPr>
        <w:ind w:right="431"/>
        <w:jc w:val="both"/>
        <w:rPr>
          <w:sz w:val="24"/>
          <w:szCs w:val="24"/>
          <w:lang w:val="mk-MK"/>
        </w:rPr>
      </w:pPr>
    </w:p>
    <w:p w14:paraId="0DDFE05E" w14:textId="77777777" w:rsidR="00D912EA" w:rsidRPr="00D912EA" w:rsidRDefault="00D912EA" w:rsidP="00D912EA">
      <w:pPr>
        <w:ind w:right="431"/>
        <w:jc w:val="both"/>
        <w:rPr>
          <w:lang w:val="mk-MK"/>
        </w:rPr>
      </w:pPr>
      <w:r>
        <w:rPr>
          <w:lang w:val="mk-MK"/>
        </w:rPr>
        <w:t>Брисел, 7</w:t>
      </w:r>
      <w:r w:rsidRPr="00D912EA">
        <w:rPr>
          <w:lang w:val="mk-MK"/>
        </w:rPr>
        <w:t xml:space="preserve"> </w:t>
      </w:r>
      <w:r>
        <w:rPr>
          <w:lang w:val="mk-MK"/>
        </w:rPr>
        <w:t>април</w:t>
      </w:r>
      <w:r w:rsidRPr="00D912EA">
        <w:rPr>
          <w:lang w:val="mk-MK"/>
        </w:rPr>
        <w:t xml:space="preserve"> 20</w:t>
      </w:r>
      <w:r>
        <w:rPr>
          <w:lang w:val="mk-MK"/>
        </w:rPr>
        <w:t>21</w:t>
      </w:r>
      <w:r w:rsidRPr="00D912EA">
        <w:rPr>
          <w:lang w:val="mk-MK"/>
        </w:rPr>
        <w:t xml:space="preserve"> год.</w:t>
      </w:r>
    </w:p>
    <w:p w14:paraId="60AF3862" w14:textId="77777777" w:rsidR="00D912EA" w:rsidRDefault="00D912EA" w:rsidP="00D912EA">
      <w:pPr>
        <w:ind w:right="431"/>
        <w:jc w:val="both"/>
        <w:rPr>
          <w:sz w:val="24"/>
          <w:szCs w:val="24"/>
          <w:lang w:val="mk-MK"/>
        </w:rPr>
      </w:pPr>
    </w:p>
    <w:p w14:paraId="3D12F752" w14:textId="77777777" w:rsidR="00D912EA" w:rsidRPr="00D912EA" w:rsidRDefault="00D912EA" w:rsidP="00D912EA">
      <w:pPr>
        <w:ind w:right="431"/>
        <w:jc w:val="both"/>
        <w:rPr>
          <w:szCs w:val="24"/>
          <w:lang w:val="mk-MK"/>
        </w:rPr>
      </w:pPr>
    </w:p>
    <w:p w14:paraId="1BA6D7F6" w14:textId="77777777" w:rsidR="00D912EA" w:rsidRPr="00D912EA" w:rsidRDefault="00D912EA" w:rsidP="00D912EA">
      <w:pPr>
        <w:ind w:right="431"/>
        <w:jc w:val="both"/>
        <w:rPr>
          <w:i/>
          <w:iCs/>
          <w:szCs w:val="24"/>
          <w:lang w:val="mk-MK"/>
        </w:rPr>
      </w:pPr>
      <w:r w:rsidRPr="00D912EA">
        <w:rPr>
          <w:szCs w:val="24"/>
          <w:lang w:val="mk-MK"/>
        </w:rPr>
        <w:tab/>
      </w:r>
      <w:r w:rsidRPr="00D912EA">
        <w:rPr>
          <w:szCs w:val="24"/>
          <w:lang w:val="mk-MK"/>
        </w:rPr>
        <w:tab/>
      </w:r>
      <w:r w:rsidRPr="00D912EA">
        <w:rPr>
          <w:szCs w:val="24"/>
          <w:lang w:val="mk-MK"/>
        </w:rPr>
        <w:tab/>
      </w:r>
      <w:r w:rsidRPr="00D912EA">
        <w:rPr>
          <w:szCs w:val="24"/>
          <w:lang w:val="mk-MK"/>
        </w:rPr>
        <w:tab/>
      </w:r>
      <w:r w:rsidRPr="00D912EA">
        <w:rPr>
          <w:szCs w:val="24"/>
          <w:lang w:val="mk-MK"/>
        </w:rPr>
        <w:tab/>
      </w:r>
      <w:r w:rsidRPr="00D912EA">
        <w:rPr>
          <w:szCs w:val="24"/>
          <w:lang w:val="mk-MK"/>
        </w:rPr>
        <w:tab/>
      </w:r>
      <w:r w:rsidRPr="00D912EA">
        <w:rPr>
          <w:szCs w:val="24"/>
          <w:lang w:val="mk-MK"/>
        </w:rPr>
        <w:tab/>
      </w:r>
      <w:r w:rsidRPr="00D912EA">
        <w:rPr>
          <w:szCs w:val="24"/>
          <w:lang w:val="mk-MK"/>
        </w:rPr>
        <w:tab/>
      </w:r>
      <w:r w:rsidRPr="00D912EA">
        <w:rPr>
          <w:i/>
          <w:iCs/>
          <w:szCs w:val="24"/>
          <w:lang w:val="mk-MK"/>
        </w:rPr>
        <w:t>за Комисијата</w:t>
      </w:r>
    </w:p>
    <w:p w14:paraId="6AB7C3AB" w14:textId="77777777" w:rsidR="00D912EA" w:rsidRPr="00D912EA" w:rsidRDefault="00D912EA" w:rsidP="00D912EA">
      <w:pPr>
        <w:widowControl/>
        <w:autoSpaceDE/>
        <w:adjustRightInd/>
        <w:rPr>
          <w:szCs w:val="24"/>
          <w:lang w:val="mk-MK"/>
        </w:rPr>
      </w:pPr>
    </w:p>
    <w:p w14:paraId="26DA6604" w14:textId="77777777" w:rsidR="00D912EA" w:rsidRPr="00D912EA" w:rsidRDefault="00D912EA" w:rsidP="00D912EA">
      <w:pPr>
        <w:ind w:left="1440" w:right="431" w:firstLine="720"/>
        <w:jc w:val="both"/>
        <w:rPr>
          <w:i/>
          <w:iCs/>
          <w:szCs w:val="24"/>
          <w:lang w:val="mk-MK"/>
        </w:rPr>
      </w:pPr>
      <w:r w:rsidRPr="00D912EA">
        <w:rPr>
          <w:szCs w:val="24"/>
          <w:lang w:val="mk-MK"/>
        </w:rPr>
        <w:tab/>
      </w:r>
      <w:r w:rsidRPr="00D912EA">
        <w:rPr>
          <w:szCs w:val="24"/>
          <w:lang w:val="mk-MK"/>
        </w:rPr>
        <w:tab/>
      </w:r>
      <w:r w:rsidRPr="00D912EA">
        <w:rPr>
          <w:szCs w:val="24"/>
          <w:lang w:val="mk-MK"/>
        </w:rPr>
        <w:tab/>
      </w:r>
      <w:r w:rsidRPr="00D912EA">
        <w:rPr>
          <w:szCs w:val="24"/>
          <w:lang w:val="mk-MK"/>
        </w:rPr>
        <w:tab/>
      </w:r>
      <w:r w:rsidRPr="00D912EA">
        <w:rPr>
          <w:szCs w:val="24"/>
          <w:lang w:val="mk-MK"/>
        </w:rPr>
        <w:tab/>
      </w:r>
      <w:r w:rsidRPr="00D912EA">
        <w:rPr>
          <w:i/>
          <w:iCs/>
          <w:szCs w:val="24"/>
          <w:lang w:val="mk-MK"/>
        </w:rPr>
        <w:t>Претседателот</w:t>
      </w:r>
    </w:p>
    <w:p w14:paraId="23887AB3" w14:textId="77777777" w:rsidR="00D912EA" w:rsidRPr="00D912EA" w:rsidRDefault="00D912EA" w:rsidP="00D912EA">
      <w:pPr>
        <w:ind w:right="431"/>
        <w:jc w:val="both"/>
        <w:rPr>
          <w:szCs w:val="24"/>
          <w:lang w:val="mk-MK"/>
        </w:rPr>
      </w:pPr>
      <w:r w:rsidRPr="00D912EA">
        <w:rPr>
          <w:szCs w:val="24"/>
          <w:lang w:val="mk-MK"/>
        </w:rPr>
        <w:tab/>
      </w:r>
      <w:r w:rsidRPr="00D912EA">
        <w:rPr>
          <w:szCs w:val="24"/>
          <w:lang w:val="mk-MK"/>
        </w:rPr>
        <w:tab/>
      </w:r>
      <w:r w:rsidRPr="00D912EA">
        <w:rPr>
          <w:szCs w:val="24"/>
          <w:lang w:val="mk-MK"/>
        </w:rPr>
        <w:tab/>
      </w:r>
      <w:r w:rsidRPr="00D912EA">
        <w:rPr>
          <w:szCs w:val="24"/>
          <w:lang w:val="mk-MK"/>
        </w:rPr>
        <w:tab/>
      </w:r>
      <w:r w:rsidRPr="00D912EA">
        <w:rPr>
          <w:szCs w:val="24"/>
          <w:lang w:val="mk-MK"/>
        </w:rPr>
        <w:tab/>
      </w:r>
      <w:r w:rsidRPr="00D912EA">
        <w:rPr>
          <w:szCs w:val="24"/>
          <w:lang w:val="mk-MK"/>
        </w:rPr>
        <w:tab/>
      </w:r>
      <w:r w:rsidRPr="00D912EA">
        <w:rPr>
          <w:szCs w:val="24"/>
          <w:lang w:val="mk-MK"/>
        </w:rPr>
        <w:tab/>
      </w:r>
      <w:r w:rsidRPr="00D912EA">
        <w:rPr>
          <w:szCs w:val="24"/>
          <w:lang w:val="mk-MK"/>
        </w:rPr>
        <w:tab/>
        <w:t>Жан-Клод ЈУНКЕР</w:t>
      </w:r>
    </w:p>
    <w:p w14:paraId="45D7F74C" w14:textId="77777777" w:rsidR="00D912EA" w:rsidRPr="00D912EA" w:rsidRDefault="00D912EA" w:rsidP="00D912EA">
      <w:pPr>
        <w:jc w:val="both"/>
        <w:rPr>
          <w:sz w:val="16"/>
          <w:lang w:val="mk-MK"/>
        </w:rPr>
      </w:pPr>
    </w:p>
    <w:sectPr w:rsidR="00D912EA" w:rsidRPr="00D91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DEB8" w14:textId="77777777" w:rsidR="001218C6" w:rsidRDefault="001218C6" w:rsidP="0038017B">
      <w:r>
        <w:separator/>
      </w:r>
    </w:p>
  </w:endnote>
  <w:endnote w:type="continuationSeparator" w:id="0">
    <w:p w14:paraId="6D4F8CE9" w14:textId="77777777" w:rsidR="001218C6" w:rsidRDefault="001218C6" w:rsidP="0038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C2946" w14:textId="77777777" w:rsidR="001218C6" w:rsidRDefault="001218C6" w:rsidP="0038017B">
      <w:r>
        <w:separator/>
      </w:r>
    </w:p>
  </w:footnote>
  <w:footnote w:type="continuationSeparator" w:id="0">
    <w:p w14:paraId="5E6D5629" w14:textId="77777777" w:rsidR="001218C6" w:rsidRDefault="001218C6" w:rsidP="0038017B">
      <w:r>
        <w:continuationSeparator/>
      </w:r>
    </w:p>
  </w:footnote>
  <w:footnote w:id="1">
    <w:p w14:paraId="17B57059" w14:textId="77777777" w:rsidR="0038017B" w:rsidRPr="0038017B" w:rsidRDefault="0038017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OJ L 212, 22.8.2018, p. 1.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84BEC"/>
    <w:multiLevelType w:val="hybridMultilevel"/>
    <w:tmpl w:val="2EEC998C"/>
    <w:lvl w:ilvl="0" w:tplc="A4CCBE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819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9D"/>
    <w:rsid w:val="000F4B6F"/>
    <w:rsid w:val="001218C6"/>
    <w:rsid w:val="002C2BC3"/>
    <w:rsid w:val="002F16D8"/>
    <w:rsid w:val="0038017B"/>
    <w:rsid w:val="003D5F16"/>
    <w:rsid w:val="005B003B"/>
    <w:rsid w:val="00794E29"/>
    <w:rsid w:val="00913DA7"/>
    <w:rsid w:val="00BC069D"/>
    <w:rsid w:val="00BE609A"/>
    <w:rsid w:val="00C43D11"/>
    <w:rsid w:val="00CF6767"/>
    <w:rsid w:val="00D912EA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72F8D"/>
  <w15:chartTrackingRefBased/>
  <w15:docId w15:val="{716833E8-13DC-4B2E-8C68-7E0B905B8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6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8017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017B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38017B"/>
    <w:rPr>
      <w:vertAlign w:val="superscript"/>
    </w:rPr>
  </w:style>
  <w:style w:type="paragraph" w:styleId="ListParagraph">
    <w:name w:val="List Paragraph"/>
    <w:basedOn w:val="Normal"/>
    <w:uiPriority w:val="34"/>
    <w:qFormat/>
    <w:rsid w:val="00794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74258-2E8C-44CC-988A-E9B0694C6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Emilija Krstevska</dc:creator>
  <cp:keywords/>
  <dc:description/>
  <cp:lastModifiedBy>Seniha Kadriu</cp:lastModifiedBy>
  <cp:revision>2</cp:revision>
  <dcterms:created xsi:type="dcterms:W3CDTF">2023-11-02T14:16:00Z</dcterms:created>
  <dcterms:modified xsi:type="dcterms:W3CDTF">2023-11-02T14:16:00Z</dcterms:modified>
</cp:coreProperties>
</file>