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12A36" w14:textId="77777777" w:rsidR="00FA285C" w:rsidRPr="00862A7B" w:rsidRDefault="00FA285C" w:rsidP="00862A7B">
      <w:pPr>
        <w:pBdr>
          <w:top w:val="nil"/>
          <w:left w:val="nil"/>
          <w:bottom w:val="nil"/>
          <w:right w:val="nil"/>
          <w:between w:val="nil"/>
        </w:pBdr>
        <w:spacing w:before="120" w:after="120" w:line="257" w:lineRule="auto"/>
        <w:rPr>
          <w:rFonts w:ascii="Times New Roman" w:hAnsi="Times New Roman" w:cs="Times New Roman"/>
          <w:lang w:val="mk-MK"/>
        </w:rPr>
      </w:pPr>
    </w:p>
    <w:p w14:paraId="26DD12DD" w14:textId="77777777" w:rsidR="00FA285C" w:rsidRPr="00862A7B" w:rsidRDefault="00862A7B" w:rsidP="00862A7B">
      <w:pPr>
        <w:pStyle w:val="Heading1"/>
        <w:spacing w:before="120" w:after="120" w:line="257" w:lineRule="auto"/>
        <w:ind w:right="674" w:firstLine="657"/>
        <w:rPr>
          <w:sz w:val="22"/>
          <w:szCs w:val="22"/>
          <w:lang w:val="mk-MK"/>
        </w:rPr>
      </w:pPr>
      <w:r w:rsidRPr="00862A7B">
        <w:rPr>
          <w:sz w:val="22"/>
          <w:szCs w:val="22"/>
          <w:lang w:val="mk-MK"/>
        </w:rPr>
        <w:t>РЕГУЛАТИВА ЗА СПРОВЕДУВАЊЕ (ЕУ) бр. 2020/2193 НА КОМИСИЈАТА</w:t>
      </w:r>
    </w:p>
    <w:p w14:paraId="0A297970" w14:textId="77777777" w:rsidR="00FA285C" w:rsidRPr="00862A7B" w:rsidRDefault="00862A7B" w:rsidP="00862A7B">
      <w:pPr>
        <w:spacing w:before="120" w:after="120" w:line="257" w:lineRule="auto"/>
        <w:ind w:left="657" w:right="675"/>
        <w:jc w:val="center"/>
        <w:rPr>
          <w:rFonts w:ascii="Times New Roman" w:eastAsia="Times New Roman" w:hAnsi="Times New Roman" w:cs="Times New Roman"/>
          <w:b/>
          <w:lang w:val="mk-MK"/>
        </w:rPr>
      </w:pPr>
      <w:r w:rsidRPr="00862A7B">
        <w:rPr>
          <w:rFonts w:ascii="Times New Roman" w:eastAsia="Times New Roman" w:hAnsi="Times New Roman" w:cs="Times New Roman"/>
          <w:b/>
          <w:lang w:val="mk-MK"/>
        </w:rPr>
        <w:t>од 16 декември 2020 година</w:t>
      </w:r>
    </w:p>
    <w:p w14:paraId="7424664C" w14:textId="77777777" w:rsidR="00FA285C" w:rsidRPr="00862A7B" w:rsidRDefault="00862A7B" w:rsidP="00862A7B">
      <w:pPr>
        <w:spacing w:before="120" w:after="120" w:line="257" w:lineRule="auto"/>
        <w:ind w:left="610" w:right="628" w:hanging="1"/>
        <w:jc w:val="center"/>
        <w:rPr>
          <w:rFonts w:ascii="Times New Roman" w:eastAsia="Times New Roman" w:hAnsi="Times New Roman" w:cs="Times New Roman"/>
          <w:b/>
          <w:lang w:val="mk-MK"/>
        </w:rPr>
      </w:pPr>
      <w:r w:rsidRPr="00862A7B">
        <w:rPr>
          <w:rFonts w:ascii="Times New Roman" w:eastAsia="Times New Roman" w:hAnsi="Times New Roman" w:cs="Times New Roman"/>
          <w:b/>
          <w:lang w:val="mk-MK"/>
        </w:rPr>
        <w:t>за изменување на Регулатива (</w:t>
      </w:r>
      <w:proofErr w:type="spellStart"/>
      <w:r w:rsidRPr="00862A7B">
        <w:rPr>
          <w:rFonts w:ascii="Times New Roman" w:eastAsia="Times New Roman" w:hAnsi="Times New Roman" w:cs="Times New Roman"/>
          <w:b/>
          <w:lang w:val="mk-MK"/>
        </w:rPr>
        <w:t>EУ</w:t>
      </w:r>
      <w:proofErr w:type="spellEnd"/>
      <w:r w:rsidRPr="00862A7B">
        <w:rPr>
          <w:rFonts w:ascii="Times New Roman" w:eastAsia="Times New Roman" w:hAnsi="Times New Roman" w:cs="Times New Roman"/>
          <w:b/>
          <w:lang w:val="mk-MK"/>
        </w:rPr>
        <w:t>) бр. 1178/2011</w:t>
      </w:r>
      <w:r w:rsidRPr="00862A7B">
        <w:rPr>
          <w:rFonts w:ascii="Times New Roman" w:eastAsia="Times New Roman" w:hAnsi="Times New Roman" w:cs="Times New Roman"/>
          <w:b/>
          <w:lang w:val="mk-MK"/>
        </w:rPr>
        <w:t xml:space="preserve"> во врска со условите за способност и методи на обука на екипажот, како и во врска со известувањето, анализата и понатамошните следења на настани во цивилното воздухопловство</w:t>
      </w:r>
    </w:p>
    <w:p w14:paraId="33755CA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b/>
          <w:color w:val="000000"/>
          <w:lang w:val="mk-MK"/>
        </w:rPr>
      </w:pPr>
    </w:p>
    <w:p w14:paraId="38716EC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b/>
          <w:color w:val="000000"/>
          <w:lang w:val="mk-MK"/>
        </w:rPr>
      </w:pPr>
    </w:p>
    <w:p w14:paraId="72B3B3E3"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b/>
          <w:color w:val="000000"/>
          <w:lang w:val="mk-MK"/>
        </w:rPr>
      </w:pPr>
    </w:p>
    <w:p w14:paraId="7309055F" w14:textId="77777777" w:rsidR="00FA285C" w:rsidRPr="00862A7B" w:rsidRDefault="00862A7B" w:rsidP="00862A7B">
      <w:pPr>
        <w:spacing w:before="120" w:after="120" w:line="257" w:lineRule="auto"/>
        <w:ind w:left="100"/>
        <w:jc w:val="both"/>
        <w:rPr>
          <w:rFonts w:ascii="Times New Roman" w:eastAsia="Times New Roman" w:hAnsi="Times New Roman" w:cs="Times New Roman"/>
          <w:lang w:val="mk-MK"/>
        </w:rPr>
      </w:pPr>
      <w:r w:rsidRPr="00862A7B">
        <w:rPr>
          <w:rFonts w:ascii="Times New Roman" w:eastAsia="Times New Roman" w:hAnsi="Times New Roman" w:cs="Times New Roman"/>
          <w:lang w:val="mk-MK"/>
        </w:rPr>
        <w:t>ЕВРОПСКАТА КОМИСИЈА,</w:t>
      </w:r>
    </w:p>
    <w:p w14:paraId="3C1FFBBB"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2091644"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1A806AC" w14:textId="77777777" w:rsidR="00FA285C" w:rsidRPr="00862A7B" w:rsidRDefault="00862A7B" w:rsidP="00862A7B">
      <w:pPr>
        <w:pBdr>
          <w:top w:val="nil"/>
          <w:left w:val="nil"/>
          <w:bottom w:val="nil"/>
          <w:right w:val="nil"/>
          <w:between w:val="nil"/>
        </w:pBdr>
        <w:spacing w:before="120" w:after="120" w:line="257" w:lineRule="auto"/>
        <w:ind w:left="100"/>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имајќи го предвид Договорот за функционирањето на Европската унија,</w:t>
      </w:r>
    </w:p>
    <w:p w14:paraId="4614B167"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2E689B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013F2940" w14:textId="77777777" w:rsidR="00FA285C" w:rsidRPr="00862A7B" w:rsidRDefault="00862A7B" w:rsidP="00862A7B">
      <w:pPr>
        <w:pBdr>
          <w:top w:val="nil"/>
          <w:left w:val="nil"/>
          <w:bottom w:val="nil"/>
          <w:right w:val="nil"/>
          <w:between w:val="nil"/>
        </w:pBdr>
        <w:spacing w:before="120" w:after="120" w:line="257" w:lineRule="auto"/>
        <w:ind w:left="100" w:right="117"/>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имајќи ја предвид Регулативата (ЕУ) бр. 2018/1139 на Европскиот парламент и на Советот од 4 јули 2018 година, за заеднички правила во областа на цивилното воздухопловство и за основање на Европската агенција за безбедност на воздухопловството, со која се и</w:t>
      </w:r>
      <w:r w:rsidRPr="00862A7B">
        <w:rPr>
          <w:rFonts w:ascii="Times New Roman" w:eastAsia="Times New Roman" w:hAnsi="Times New Roman" w:cs="Times New Roman"/>
          <w:lang w:val="mk-MK"/>
        </w:rPr>
        <w:t>зменуваат и дополнуваат Регулативите (ЕЗ) бр. 2111/2005, (ЕЗ) бр. 1008/2008, (ЕУ) бр. 996/2010, (ЕУ) бр. 376/2014 и Директивите 2014/30/</w:t>
      </w:r>
      <w:proofErr w:type="spellStart"/>
      <w:r w:rsidRPr="00862A7B">
        <w:rPr>
          <w:rFonts w:ascii="Times New Roman" w:eastAsia="Times New Roman" w:hAnsi="Times New Roman" w:cs="Times New Roman"/>
          <w:lang w:val="mk-MK"/>
        </w:rPr>
        <w:t>EУ</w:t>
      </w:r>
      <w:proofErr w:type="spellEnd"/>
      <w:r w:rsidRPr="00862A7B">
        <w:rPr>
          <w:rFonts w:ascii="Times New Roman" w:eastAsia="Times New Roman" w:hAnsi="Times New Roman" w:cs="Times New Roman"/>
          <w:lang w:val="mk-MK"/>
        </w:rPr>
        <w:t xml:space="preserve"> и 2014/53/</w:t>
      </w:r>
      <w:proofErr w:type="spellStart"/>
      <w:r w:rsidRPr="00862A7B">
        <w:rPr>
          <w:rFonts w:ascii="Times New Roman" w:eastAsia="Times New Roman" w:hAnsi="Times New Roman" w:cs="Times New Roman"/>
          <w:lang w:val="mk-MK"/>
        </w:rPr>
        <w:t>EУ</w:t>
      </w:r>
      <w:proofErr w:type="spellEnd"/>
      <w:r w:rsidRPr="00862A7B">
        <w:rPr>
          <w:rFonts w:ascii="Times New Roman" w:eastAsia="Times New Roman" w:hAnsi="Times New Roman" w:cs="Times New Roman"/>
          <w:lang w:val="mk-MK"/>
        </w:rPr>
        <w:t xml:space="preserve"> на Европскиот парламент и на Советот, и за укинување на Регулативите (ЕЗ) бр. 552/2004 и (ЕЗ) бр. 216/20</w:t>
      </w:r>
      <w:r w:rsidRPr="00862A7B">
        <w:rPr>
          <w:rFonts w:ascii="Times New Roman" w:eastAsia="Times New Roman" w:hAnsi="Times New Roman" w:cs="Times New Roman"/>
          <w:lang w:val="mk-MK"/>
        </w:rPr>
        <w:t xml:space="preserve">08 на Европскиот парламент и на Советот и Регулатива (ЕЕЗ) бр. 3922/91 на Советот </w:t>
      </w:r>
      <w:hyperlink w:anchor="_heading=h.2et92p0">
        <w:r w:rsidRPr="00862A7B">
          <w:rPr>
            <w:rFonts w:ascii="Times New Roman" w:eastAsia="Times New Roman" w:hAnsi="Times New Roman" w:cs="Times New Roman"/>
            <w:lang w:val="mk-MK"/>
          </w:rPr>
          <w:t>(</w:t>
        </w:r>
      </w:hyperlink>
      <w:hyperlink w:anchor="_heading=h.2et92p0">
        <w:r w:rsidRPr="00862A7B">
          <w:rPr>
            <w:rFonts w:ascii="Times New Roman" w:eastAsia="Times New Roman" w:hAnsi="Times New Roman" w:cs="Times New Roman"/>
            <w:vertAlign w:val="superscript"/>
            <w:lang w:val="mk-MK"/>
          </w:rPr>
          <w:t>1</w:t>
        </w:r>
      </w:hyperlink>
      <w:r w:rsidRPr="00862A7B">
        <w:rPr>
          <w:rFonts w:ascii="Times New Roman" w:eastAsia="Times New Roman" w:hAnsi="Times New Roman" w:cs="Times New Roman"/>
          <w:lang w:val="mk-MK"/>
        </w:rPr>
        <w:t xml:space="preserve">), и особено членовите </w:t>
      </w:r>
      <w:r w:rsidRPr="00862A7B">
        <w:rPr>
          <w:rFonts w:ascii="Times New Roman" w:eastAsia="Times New Roman" w:hAnsi="Times New Roman" w:cs="Times New Roman"/>
          <w:lang w:val="mk-MK"/>
        </w:rPr>
        <w:t>23(1), 27(1) и 72(5) од истата,</w:t>
      </w:r>
    </w:p>
    <w:p w14:paraId="6F1E2CF3"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3AF6907"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B5D1593" w14:textId="77777777" w:rsidR="00FA285C" w:rsidRPr="00862A7B" w:rsidRDefault="00862A7B" w:rsidP="00862A7B">
      <w:pPr>
        <w:pBdr>
          <w:top w:val="nil"/>
          <w:left w:val="nil"/>
          <w:bottom w:val="nil"/>
          <w:right w:val="nil"/>
          <w:between w:val="nil"/>
        </w:pBdr>
        <w:spacing w:before="120" w:after="120" w:line="257" w:lineRule="auto"/>
        <w:ind w:left="100"/>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со оглед на тоа што</w:t>
      </w:r>
      <w:r w:rsidRPr="00862A7B">
        <w:rPr>
          <w:rFonts w:ascii="Times New Roman" w:eastAsia="Times New Roman" w:hAnsi="Times New Roman" w:cs="Times New Roman"/>
          <w:color w:val="000000"/>
          <w:lang w:val="mk-MK"/>
        </w:rPr>
        <w:t>:</w:t>
      </w:r>
    </w:p>
    <w:p w14:paraId="2D116EC3"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0D2F7D3"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087A09FC" w14:textId="77777777" w:rsidR="00FA285C" w:rsidRPr="00862A7B" w:rsidRDefault="00862A7B" w:rsidP="00862A7B">
      <w:pPr>
        <w:numPr>
          <w:ilvl w:val="0"/>
          <w:numId w:val="16"/>
        </w:numPr>
        <w:pBdr>
          <w:top w:val="nil"/>
          <w:left w:val="nil"/>
          <w:bottom w:val="nil"/>
          <w:right w:val="nil"/>
          <w:between w:val="nil"/>
        </w:pBdr>
        <w:tabs>
          <w:tab w:val="left" w:pos="611"/>
        </w:tabs>
        <w:spacing w:before="120" w:after="120" w:line="257" w:lineRule="auto"/>
        <w:ind w:right="118"/>
        <w:jc w:val="both"/>
        <w:rPr>
          <w:rFonts w:ascii="Times New Roman" w:eastAsia="Times New Roman" w:hAnsi="Times New Roman" w:cs="Times New Roman"/>
          <w:color w:val="000000"/>
          <w:lang w:val="mk-MK"/>
        </w:rPr>
      </w:pPr>
      <w:bookmarkStart w:id="0" w:name="_heading=h.1fob9te" w:colFirst="0" w:colLast="0"/>
      <w:bookmarkEnd w:id="0"/>
      <w:r w:rsidRPr="00862A7B">
        <w:rPr>
          <w:rFonts w:ascii="Times New Roman" w:eastAsia="Times New Roman" w:hAnsi="Times New Roman" w:cs="Times New Roman"/>
          <w:lang w:val="mk-MK"/>
        </w:rPr>
        <w:t xml:space="preserve">Регулатива (ЕУ) бр. 1178/2011 на Комисијата </w:t>
      </w:r>
      <w:hyperlink w:anchor="_heading=h.tyjcwt">
        <w:r w:rsidRPr="00862A7B">
          <w:rPr>
            <w:rFonts w:ascii="Times New Roman" w:eastAsia="Times New Roman" w:hAnsi="Times New Roman" w:cs="Times New Roman"/>
            <w:lang w:val="mk-MK"/>
          </w:rPr>
          <w:t>(</w:t>
        </w:r>
      </w:hyperlink>
      <w:hyperlink w:anchor="_heading=h.tyjcwt">
        <w:r w:rsidRPr="00862A7B">
          <w:rPr>
            <w:rFonts w:ascii="Times New Roman" w:eastAsia="Times New Roman" w:hAnsi="Times New Roman" w:cs="Times New Roman"/>
            <w:vertAlign w:val="superscript"/>
            <w:lang w:val="mk-MK"/>
          </w:rPr>
          <w:t>2</w:t>
        </w:r>
      </w:hyperlink>
      <w:hyperlink w:anchor="_heading=h.tyjcwt">
        <w:r w:rsidRPr="00862A7B">
          <w:rPr>
            <w:rFonts w:ascii="Times New Roman" w:eastAsia="Times New Roman" w:hAnsi="Times New Roman" w:cs="Times New Roman"/>
            <w:lang w:val="mk-MK"/>
          </w:rPr>
          <w:t>)</w:t>
        </w:r>
      </w:hyperlink>
      <w:r w:rsidRPr="00862A7B">
        <w:rPr>
          <w:rFonts w:ascii="Times New Roman" w:eastAsia="Times New Roman" w:hAnsi="Times New Roman" w:cs="Times New Roman"/>
          <w:lang w:val="mk-MK"/>
        </w:rPr>
        <w:t xml:space="preserve"> ги утврдува условите за обука, испитување и проверка за добивање дозвола</w:t>
      </w:r>
      <w:r w:rsidRPr="00862A7B">
        <w:rPr>
          <w:rFonts w:ascii="Times New Roman" w:eastAsia="Times New Roman" w:hAnsi="Times New Roman" w:cs="Times New Roman"/>
          <w:lang w:val="mk-MK"/>
        </w:rPr>
        <w:t xml:space="preserve"> за пилот.</w:t>
      </w:r>
    </w:p>
    <w:p w14:paraId="4CDDC217"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26BD960"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E7F1CBB" w14:textId="77777777" w:rsidR="00FA285C" w:rsidRPr="00862A7B" w:rsidRDefault="00862A7B" w:rsidP="00862A7B">
      <w:pPr>
        <w:numPr>
          <w:ilvl w:val="0"/>
          <w:numId w:val="16"/>
        </w:numPr>
        <w:pBdr>
          <w:top w:val="nil"/>
          <w:left w:val="nil"/>
          <w:bottom w:val="nil"/>
          <w:right w:val="nil"/>
          <w:between w:val="nil"/>
        </w:pBdr>
        <w:tabs>
          <w:tab w:val="left" w:pos="611"/>
        </w:tabs>
        <w:spacing w:before="120" w:after="120" w:line="257" w:lineRule="auto"/>
        <w:ind w:right="116"/>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Европскиот план за безбедност на воздухопловството, усвоен од Агенцијата на Европската унија за безбедност на воздухопловството („Агенцијата“) (</w:t>
      </w:r>
      <w:proofErr w:type="spellStart"/>
      <w:r w:rsidRPr="00862A7B">
        <w:rPr>
          <w:rFonts w:ascii="Times New Roman" w:eastAsia="Times New Roman" w:hAnsi="Times New Roman" w:cs="Times New Roman"/>
          <w:lang w:val="mk-MK"/>
        </w:rPr>
        <w:t>European</w:t>
      </w:r>
      <w:proofErr w:type="spellEnd"/>
      <w:r w:rsidRPr="00862A7B">
        <w:rPr>
          <w:rFonts w:ascii="Times New Roman" w:eastAsia="Times New Roman" w:hAnsi="Times New Roman" w:cs="Times New Roman"/>
          <w:lang w:val="mk-MK"/>
        </w:rPr>
        <w:t xml:space="preserve"> </w:t>
      </w:r>
      <w:proofErr w:type="spellStart"/>
      <w:r w:rsidRPr="00862A7B">
        <w:rPr>
          <w:rFonts w:ascii="Times New Roman" w:eastAsia="Times New Roman" w:hAnsi="Times New Roman" w:cs="Times New Roman"/>
          <w:lang w:val="mk-MK"/>
        </w:rPr>
        <w:t>Union</w:t>
      </w:r>
      <w:proofErr w:type="spellEnd"/>
      <w:r w:rsidRPr="00862A7B">
        <w:rPr>
          <w:rFonts w:ascii="Times New Roman" w:eastAsia="Times New Roman" w:hAnsi="Times New Roman" w:cs="Times New Roman"/>
          <w:lang w:val="mk-MK"/>
        </w:rPr>
        <w:t xml:space="preserve"> </w:t>
      </w:r>
      <w:proofErr w:type="spellStart"/>
      <w:r w:rsidRPr="00862A7B">
        <w:rPr>
          <w:rFonts w:ascii="Times New Roman" w:eastAsia="Times New Roman" w:hAnsi="Times New Roman" w:cs="Times New Roman"/>
          <w:lang w:val="mk-MK"/>
        </w:rPr>
        <w:t>Aviation</w:t>
      </w:r>
      <w:proofErr w:type="spellEnd"/>
      <w:r w:rsidRPr="00862A7B">
        <w:rPr>
          <w:rFonts w:ascii="Times New Roman" w:eastAsia="Times New Roman" w:hAnsi="Times New Roman" w:cs="Times New Roman"/>
          <w:lang w:val="mk-MK"/>
        </w:rPr>
        <w:t xml:space="preserve"> </w:t>
      </w:r>
      <w:proofErr w:type="spellStart"/>
      <w:r w:rsidRPr="00862A7B">
        <w:rPr>
          <w:rFonts w:ascii="Times New Roman" w:eastAsia="Times New Roman" w:hAnsi="Times New Roman" w:cs="Times New Roman"/>
          <w:lang w:val="mk-MK"/>
        </w:rPr>
        <w:t>Safety</w:t>
      </w:r>
      <w:proofErr w:type="spellEnd"/>
      <w:r w:rsidRPr="00862A7B">
        <w:rPr>
          <w:rFonts w:ascii="Times New Roman" w:eastAsia="Times New Roman" w:hAnsi="Times New Roman" w:cs="Times New Roman"/>
          <w:lang w:val="mk-MK"/>
        </w:rPr>
        <w:t xml:space="preserve"> </w:t>
      </w:r>
      <w:proofErr w:type="spellStart"/>
      <w:r w:rsidRPr="00862A7B">
        <w:rPr>
          <w:rFonts w:ascii="Times New Roman" w:eastAsia="Times New Roman" w:hAnsi="Times New Roman" w:cs="Times New Roman"/>
          <w:lang w:val="mk-MK"/>
        </w:rPr>
        <w:t>Agency</w:t>
      </w:r>
      <w:proofErr w:type="spellEnd"/>
      <w:r w:rsidRPr="00862A7B">
        <w:rPr>
          <w:rFonts w:ascii="Times New Roman" w:eastAsia="Times New Roman" w:hAnsi="Times New Roman" w:cs="Times New Roman"/>
          <w:lang w:val="mk-MK"/>
        </w:rPr>
        <w:t>) согласно член 6 од Регулатива (ЕУ) 2018/1139, откри дека е о</w:t>
      </w:r>
      <w:r w:rsidRPr="00862A7B">
        <w:rPr>
          <w:rFonts w:ascii="Times New Roman" w:eastAsia="Times New Roman" w:hAnsi="Times New Roman" w:cs="Times New Roman"/>
          <w:lang w:val="mk-MK"/>
        </w:rPr>
        <w:t>д клучна важност персоналот на воздухопловот да има соодветни способности и дека методите за обука треба да се приспособат со цел да се осигура дека персоналот е способен да се справи со новите технологии кои се појавуваат и со зголемувањето на комплекснос</w:t>
      </w:r>
      <w:r w:rsidRPr="00862A7B">
        <w:rPr>
          <w:rFonts w:ascii="Times New Roman" w:eastAsia="Times New Roman" w:hAnsi="Times New Roman" w:cs="Times New Roman"/>
          <w:lang w:val="mk-MK"/>
        </w:rPr>
        <w:t>та на системот за воздухопловство.</w:t>
      </w:r>
      <w:r w:rsidRPr="00862A7B">
        <w:rPr>
          <w:rFonts w:ascii="Times New Roman" w:eastAsia="Times New Roman" w:hAnsi="Times New Roman" w:cs="Times New Roman"/>
          <w:lang w:val="mk-MK"/>
        </w:rPr>
        <w:tab/>
      </w:r>
    </w:p>
    <w:p w14:paraId="5D7DF84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4AB1E3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3B36DC2" w14:textId="77777777" w:rsidR="00FA285C" w:rsidRPr="00862A7B" w:rsidRDefault="00862A7B" w:rsidP="00862A7B">
      <w:pPr>
        <w:numPr>
          <w:ilvl w:val="0"/>
          <w:numId w:val="16"/>
        </w:numPr>
        <w:pBdr>
          <w:top w:val="nil"/>
          <w:left w:val="nil"/>
          <w:bottom w:val="nil"/>
          <w:right w:val="nil"/>
          <w:between w:val="nil"/>
        </w:pBdr>
        <w:tabs>
          <w:tab w:val="left" w:pos="611"/>
        </w:tabs>
        <w:spacing w:before="120" w:after="120" w:line="257" w:lineRule="auto"/>
        <w:ind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Во 2013 година, Меѓународната организација за цивилно воздухопловство (ICAO) објави „Прирачник за обука врз основа на докази“ (</w:t>
      </w:r>
      <w:proofErr w:type="spellStart"/>
      <w:r w:rsidRPr="00862A7B">
        <w:rPr>
          <w:rFonts w:ascii="Times New Roman" w:eastAsia="Times New Roman" w:hAnsi="Times New Roman" w:cs="Times New Roman"/>
          <w:lang w:val="mk-MK"/>
        </w:rPr>
        <w:t>Doc</w:t>
      </w:r>
      <w:proofErr w:type="spellEnd"/>
      <w:r w:rsidRPr="00862A7B">
        <w:rPr>
          <w:rFonts w:ascii="Times New Roman" w:eastAsia="Times New Roman" w:hAnsi="Times New Roman" w:cs="Times New Roman"/>
          <w:lang w:val="mk-MK"/>
        </w:rPr>
        <w:t xml:space="preserve"> 9995 </w:t>
      </w:r>
      <w:proofErr w:type="spellStart"/>
      <w:r w:rsidRPr="00862A7B">
        <w:rPr>
          <w:rFonts w:ascii="Times New Roman" w:eastAsia="Times New Roman" w:hAnsi="Times New Roman" w:cs="Times New Roman"/>
          <w:lang w:val="mk-MK"/>
        </w:rPr>
        <w:t>AN</w:t>
      </w:r>
      <w:proofErr w:type="spellEnd"/>
      <w:r w:rsidRPr="00862A7B">
        <w:rPr>
          <w:rFonts w:ascii="Times New Roman" w:eastAsia="Times New Roman" w:hAnsi="Times New Roman" w:cs="Times New Roman"/>
          <w:lang w:val="mk-MK"/>
        </w:rPr>
        <w:t>/497)</w:t>
      </w:r>
      <w:r w:rsidRPr="00862A7B">
        <w:rPr>
          <w:rFonts w:ascii="Times New Roman" w:eastAsia="Times New Roman" w:hAnsi="Times New Roman" w:cs="Times New Roman"/>
          <w:lang w:val="mk-MK"/>
        </w:rPr>
        <w:t xml:space="preserve">, кој ја содржи целосната рамка </w:t>
      </w:r>
      <w:r w:rsidRPr="00862A7B">
        <w:rPr>
          <w:rFonts w:ascii="Times New Roman" w:eastAsia="Times New Roman" w:hAnsi="Times New Roman" w:cs="Times New Roman"/>
          <w:lang w:val="mk-MK"/>
        </w:rPr>
        <w:lastRenderedPageBreak/>
        <w:t xml:space="preserve">за способности („основни способности“) со соодветен опис и поврзани бихевиористички показатели за проценка на тие способности, вклучувајќи го тоа што претходно беше познато како техничко и </w:t>
      </w:r>
      <w:proofErr w:type="spellStart"/>
      <w:r w:rsidRPr="00862A7B">
        <w:rPr>
          <w:rFonts w:ascii="Times New Roman" w:eastAsia="Times New Roman" w:hAnsi="Times New Roman" w:cs="Times New Roman"/>
          <w:lang w:val="mk-MK"/>
        </w:rPr>
        <w:t>нетехничко</w:t>
      </w:r>
      <w:proofErr w:type="spellEnd"/>
      <w:r w:rsidRPr="00862A7B">
        <w:rPr>
          <w:rFonts w:ascii="Times New Roman" w:eastAsia="Times New Roman" w:hAnsi="Times New Roman" w:cs="Times New Roman"/>
          <w:lang w:val="mk-MK"/>
        </w:rPr>
        <w:t xml:space="preserve"> знаење во обука, вештини</w:t>
      </w:r>
      <w:r w:rsidRPr="00862A7B">
        <w:rPr>
          <w:rFonts w:ascii="Times New Roman" w:eastAsia="Times New Roman" w:hAnsi="Times New Roman" w:cs="Times New Roman"/>
          <w:lang w:val="mk-MK"/>
        </w:rPr>
        <w:t xml:space="preserve"> и ставови на пилоти. Во тој нов пристап, содржината за обука е усогласена со вистинските способности кои се потребни за безбедно, ефективно и ефикасно летање во средина за комерцијален воздушен сообраќај.</w:t>
      </w:r>
    </w:p>
    <w:p w14:paraId="4586B1B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B5DD96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A6A4FA3" w14:textId="77777777" w:rsidR="00FA285C" w:rsidRPr="00862A7B" w:rsidRDefault="00862A7B" w:rsidP="00862A7B">
      <w:pPr>
        <w:numPr>
          <w:ilvl w:val="0"/>
          <w:numId w:val="16"/>
        </w:numPr>
        <w:pBdr>
          <w:top w:val="nil"/>
          <w:left w:val="nil"/>
          <w:bottom w:val="nil"/>
          <w:right w:val="nil"/>
          <w:between w:val="nil"/>
        </w:pBdr>
        <w:tabs>
          <w:tab w:val="left" w:pos="611"/>
        </w:tabs>
        <w:spacing w:before="120" w:after="120" w:line="257" w:lineRule="auto"/>
        <w:ind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Целта на обуката врз основа на докази (</w:t>
      </w:r>
      <w:proofErr w:type="spellStart"/>
      <w:r w:rsidRPr="00862A7B">
        <w:rPr>
          <w:rFonts w:ascii="Times New Roman" w:eastAsia="Times New Roman" w:hAnsi="Times New Roman" w:cs="Times New Roman"/>
          <w:lang w:val="mk-MK"/>
        </w:rPr>
        <w:t>ЕBT</w:t>
      </w:r>
      <w:proofErr w:type="spellEnd"/>
      <w:r w:rsidRPr="00862A7B">
        <w:rPr>
          <w:rFonts w:ascii="Times New Roman" w:eastAsia="Times New Roman" w:hAnsi="Times New Roman" w:cs="Times New Roman"/>
          <w:lang w:val="mk-MK"/>
        </w:rPr>
        <w:t>) е да</w:t>
      </w:r>
      <w:r w:rsidRPr="00862A7B">
        <w:rPr>
          <w:rFonts w:ascii="Times New Roman" w:eastAsia="Times New Roman" w:hAnsi="Times New Roman" w:cs="Times New Roman"/>
          <w:lang w:val="mk-MK"/>
        </w:rPr>
        <w:t xml:space="preserve"> се подобри безбедноста и да се подобрат способностите на воздухопловниот екипаж за безбедно управување со воздухоплов во сите режими на летање и да се способни да увидат и да се справат со неочекувани ситуации. </w:t>
      </w:r>
      <w:proofErr w:type="spellStart"/>
      <w:r w:rsidRPr="00862A7B">
        <w:rPr>
          <w:rFonts w:ascii="Times New Roman" w:eastAsia="Times New Roman" w:hAnsi="Times New Roman" w:cs="Times New Roman"/>
          <w:lang w:val="mk-MK"/>
        </w:rPr>
        <w:t>EBT</w:t>
      </w:r>
      <w:proofErr w:type="spellEnd"/>
      <w:r w:rsidRPr="00862A7B">
        <w:rPr>
          <w:rFonts w:ascii="Times New Roman" w:eastAsia="Times New Roman" w:hAnsi="Times New Roman" w:cs="Times New Roman"/>
          <w:lang w:val="mk-MK"/>
        </w:rPr>
        <w:t xml:space="preserve"> концептот е дизајниран да зголеми учење </w:t>
      </w:r>
      <w:r w:rsidRPr="00862A7B">
        <w:rPr>
          <w:rFonts w:ascii="Times New Roman" w:eastAsia="Times New Roman" w:hAnsi="Times New Roman" w:cs="Times New Roman"/>
          <w:lang w:val="mk-MK"/>
        </w:rPr>
        <w:t>и да ограничи формална проверка.</w:t>
      </w:r>
    </w:p>
    <w:p w14:paraId="1B7DE66D"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7FD9EA4"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7BBD883" w14:textId="77777777" w:rsidR="00FA285C" w:rsidRPr="00862A7B" w:rsidRDefault="00862A7B" w:rsidP="00862A7B">
      <w:pPr>
        <w:numPr>
          <w:ilvl w:val="0"/>
          <w:numId w:val="16"/>
        </w:numPr>
        <w:pBdr>
          <w:top w:val="nil"/>
          <w:left w:val="nil"/>
          <w:bottom w:val="nil"/>
          <w:right w:val="nil"/>
          <w:between w:val="nil"/>
        </w:pBdr>
        <w:tabs>
          <w:tab w:val="left" w:pos="611"/>
        </w:tabs>
        <w:spacing w:before="120" w:after="120" w:line="257" w:lineRule="auto"/>
        <w:ind w:right="117"/>
        <w:jc w:val="both"/>
        <w:rPr>
          <w:rFonts w:ascii="Times New Roman" w:eastAsia="Times New Roman" w:hAnsi="Times New Roman" w:cs="Times New Roman"/>
          <w:color w:val="000000"/>
          <w:lang w:val="mk-MK"/>
        </w:rPr>
      </w:pPr>
      <w:bookmarkStart w:id="1" w:name="_heading=h.3znysh7" w:colFirst="0" w:colLast="0"/>
      <w:bookmarkEnd w:id="1"/>
      <w:r w:rsidRPr="00862A7B">
        <w:rPr>
          <w:rFonts w:ascii="Times New Roman" w:eastAsia="Times New Roman" w:hAnsi="Times New Roman" w:cs="Times New Roman"/>
          <w:lang w:val="mk-MK"/>
        </w:rPr>
        <w:t>Со усогласувањето на Регулатива (ЕУ) бр. 1178/2011 со Регулатива (ЕУ) бр. 376/2014</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на Европскиот парламент и на Советот</w:t>
      </w:r>
      <w:r w:rsidRPr="00862A7B">
        <w:rPr>
          <w:rFonts w:ascii="Times New Roman" w:eastAsia="Times New Roman" w:hAnsi="Times New Roman" w:cs="Times New Roman"/>
          <w:color w:val="000000"/>
          <w:lang w:val="mk-MK"/>
        </w:rPr>
        <w:t xml:space="preserve"> </w:t>
      </w:r>
      <w:hyperlink w:anchor="_heading=h.3dy6vkm">
        <w:r w:rsidRPr="00862A7B">
          <w:rPr>
            <w:rFonts w:ascii="Times New Roman" w:eastAsia="Times New Roman" w:hAnsi="Times New Roman" w:cs="Times New Roman"/>
            <w:color w:val="000000"/>
            <w:lang w:val="mk-MK"/>
          </w:rPr>
          <w:t>(</w:t>
        </w:r>
      </w:hyperlink>
      <w:hyperlink w:anchor="_heading=h.3dy6vkm">
        <w:r w:rsidRPr="00862A7B">
          <w:rPr>
            <w:rFonts w:ascii="Times New Roman" w:eastAsia="Times New Roman" w:hAnsi="Times New Roman" w:cs="Times New Roman"/>
            <w:color w:val="000000"/>
            <w:vertAlign w:val="superscript"/>
            <w:lang w:val="mk-MK"/>
          </w:rPr>
          <w:t>3</w:t>
        </w:r>
      </w:hyperlink>
      <w:hyperlink w:anchor="_heading=h.3dy6vkm">
        <w:r w:rsidRPr="00862A7B">
          <w:rPr>
            <w:rFonts w:ascii="Times New Roman" w:eastAsia="Times New Roman" w:hAnsi="Times New Roman" w:cs="Times New Roman"/>
            <w:color w:val="000000"/>
            <w:lang w:val="mk-MK"/>
          </w:rPr>
          <w:t xml:space="preserve">) </w:t>
        </w:r>
      </w:hyperlink>
      <w:r w:rsidRPr="00862A7B">
        <w:rPr>
          <w:rFonts w:ascii="Times New Roman" w:eastAsia="Times New Roman" w:hAnsi="Times New Roman" w:cs="Times New Roman"/>
          <w:lang w:val="mk-MK"/>
        </w:rPr>
        <w:t>во однос на пријавувањето, анализата и проследувањето на настаните во цивилното воздухопловство се очекува да се зголеми законската сигурност, да се поддржат инспекциите на Агенцијата за стандардизација  во областа на при</w:t>
      </w:r>
      <w:r w:rsidRPr="00862A7B">
        <w:rPr>
          <w:rFonts w:ascii="Times New Roman" w:eastAsia="Times New Roman" w:hAnsi="Times New Roman" w:cs="Times New Roman"/>
          <w:lang w:val="mk-MK"/>
        </w:rPr>
        <w:t>јавување на настани, и да се поддржи спроведувањето на ефективни системи за пријавување на настани како дел од управувањето со безбедноста.</w:t>
      </w:r>
    </w:p>
    <w:p w14:paraId="2C6DF8C0" w14:textId="77777777" w:rsidR="00FA285C" w:rsidRPr="00862A7B" w:rsidRDefault="00862A7B"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r w:rsidRPr="00862A7B">
        <w:rPr>
          <w:rFonts w:ascii="Times New Roman" w:hAnsi="Times New Roman" w:cs="Times New Roman"/>
          <w:lang w:val="mk-MK"/>
        </w:rPr>
        <mc:AlternateContent>
          <mc:Choice Requires="wps">
            <w:drawing>
              <wp:anchor distT="0" distB="0" distL="114300" distR="114300" simplePos="0" relativeHeight="251658240" behindDoc="0" locked="0" layoutInCell="1" hidden="0" allowOverlap="1" wp14:anchorId="7162A8B7" wp14:editId="70EF5C2E">
                <wp:simplePos x="0" y="0"/>
                <wp:positionH relativeFrom="column">
                  <wp:posOffset>165100</wp:posOffset>
                </wp:positionH>
                <wp:positionV relativeFrom="paragraph">
                  <wp:posOffset>76200</wp:posOffset>
                </wp:positionV>
                <wp:extent cx="6350" cy="12700"/>
                <wp:effectExtent l="0" t="0" r="0" b="0"/>
                <wp:wrapTopAndBottom distT="0" distB="0"/>
                <wp:docPr id="46" name=""/>
                <wp:cNvGraphicFramePr/>
                <a:graphic xmlns:a="http://schemas.openxmlformats.org/drawingml/2006/main">
                  <a:graphicData uri="http://schemas.microsoft.com/office/word/2010/wordprocessingShape">
                    <wps:wsp>
                      <wps:cNvSpPr/>
                      <wps:spPr>
                        <a:xfrm>
                          <a:off x="5009768" y="3776825"/>
                          <a:ext cx="672465" cy="6350"/>
                        </a:xfrm>
                        <a:custGeom>
                          <a:avLst/>
                          <a:gdLst/>
                          <a:ahLst/>
                          <a:cxnLst/>
                          <a:rect l="l" t="t" r="r" b="b"/>
                          <a:pathLst>
                            <a:path w="672465" h="6350" extrusionOk="0">
                              <a:moveTo>
                                <a:pt x="671830" y="1270"/>
                              </a:moveTo>
                              <a:lnTo>
                                <a:pt x="670560" y="1270"/>
                              </a:lnTo>
                              <a:lnTo>
                                <a:pt x="670560" y="0"/>
                              </a:lnTo>
                              <a:lnTo>
                                <a:pt x="0" y="0"/>
                              </a:lnTo>
                              <a:lnTo>
                                <a:pt x="0" y="1270"/>
                              </a:lnTo>
                              <a:lnTo>
                                <a:pt x="0" y="5080"/>
                              </a:lnTo>
                              <a:lnTo>
                                <a:pt x="0" y="6350"/>
                              </a:lnTo>
                              <a:lnTo>
                                <a:pt x="669925" y="6350"/>
                              </a:lnTo>
                              <a:lnTo>
                                <a:pt x="669925" y="5080"/>
                              </a:lnTo>
                              <a:lnTo>
                                <a:pt x="671830" y="5080"/>
                              </a:lnTo>
                              <a:lnTo>
                                <a:pt x="671830" y="127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165100</wp:posOffset>
                </wp:positionH>
                <wp:positionV relativeFrom="paragraph">
                  <wp:posOffset>76200</wp:posOffset>
                </wp:positionV>
                <wp:extent cx="6350" cy="12700"/>
                <wp:effectExtent b="0" l="0" r="0" t="0"/>
                <wp:wrapTopAndBottom distB="0" distT="0"/>
                <wp:docPr id="46"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6350" cy="12700"/>
                        </a:xfrm>
                        <a:prstGeom prst="rect"/>
                        <a:ln/>
                      </pic:spPr>
                    </pic:pic>
                  </a:graphicData>
                </a:graphic>
              </wp:anchor>
            </w:drawing>
          </mc:Fallback>
        </mc:AlternateContent>
      </w:r>
    </w:p>
    <w:bookmarkStart w:id="2" w:name="_heading=h.2et92p0" w:colFirst="0" w:colLast="0"/>
    <w:bookmarkEnd w:id="2"/>
    <w:p w14:paraId="11ECAB74" w14:textId="77777777" w:rsidR="00FA285C" w:rsidRPr="00862A7B" w:rsidRDefault="00862A7B" w:rsidP="00862A7B">
      <w:pPr>
        <w:spacing w:before="120" w:after="120" w:line="257" w:lineRule="auto"/>
        <w:ind w:left="100"/>
        <w:jc w:val="both"/>
        <w:rPr>
          <w:rFonts w:ascii="Times New Roman" w:eastAsia="Times New Roman" w:hAnsi="Times New Roman" w:cs="Times New Roman"/>
          <w:lang w:val="mk-MK"/>
        </w:rPr>
      </w:pPr>
      <w:r w:rsidRPr="00862A7B">
        <w:rPr>
          <w:rFonts w:ascii="Times New Roman" w:hAnsi="Times New Roman" w:cs="Times New Roman"/>
          <w:lang w:val="mk-MK"/>
        </w:rPr>
        <w:fldChar w:fldCharType="begin"/>
      </w:r>
      <w:r w:rsidRPr="00862A7B">
        <w:rPr>
          <w:rFonts w:ascii="Times New Roman" w:hAnsi="Times New Roman" w:cs="Times New Roman"/>
          <w:lang w:val="mk-MK"/>
        </w:rPr>
        <w:instrText>HYPERLINK \l "_heading=h.30j0zll" \h</w:instrText>
      </w:r>
      <w:r w:rsidRPr="00862A7B">
        <w:rPr>
          <w:rFonts w:ascii="Times New Roman" w:hAnsi="Times New Roman" w:cs="Times New Roman"/>
          <w:lang w:val="mk-MK"/>
        </w:rPr>
      </w:r>
      <w:r w:rsidRPr="00862A7B">
        <w:rPr>
          <w:rFonts w:ascii="Times New Roman" w:hAnsi="Times New Roman" w:cs="Times New Roman"/>
          <w:lang w:val="mk-MK"/>
        </w:rPr>
        <w:fldChar w:fldCharType="separate"/>
      </w:r>
      <w:r w:rsidRPr="00862A7B">
        <w:rPr>
          <w:rFonts w:ascii="Times New Roman" w:eastAsia="Times New Roman" w:hAnsi="Times New Roman" w:cs="Times New Roman"/>
          <w:lang w:val="mk-MK"/>
        </w:rPr>
        <w:t>(</w:t>
      </w:r>
      <w:r w:rsidRPr="00862A7B">
        <w:rPr>
          <w:rFonts w:ascii="Times New Roman" w:eastAsia="Times New Roman" w:hAnsi="Times New Roman" w:cs="Times New Roman"/>
          <w:lang w:val="mk-MK"/>
        </w:rPr>
        <w:fldChar w:fldCharType="end"/>
      </w:r>
      <w:hyperlink w:anchor="_heading=h.30j0zll">
        <w:r w:rsidRPr="00862A7B">
          <w:rPr>
            <w:rFonts w:ascii="Times New Roman" w:eastAsia="Times New Roman" w:hAnsi="Times New Roman" w:cs="Times New Roman"/>
            <w:vertAlign w:val="superscript"/>
            <w:lang w:val="mk-MK"/>
          </w:rPr>
          <w:t>1</w:t>
        </w:r>
      </w:hyperlink>
      <w:hyperlink w:anchor="_heading=h.30j0zll">
        <w:r w:rsidRPr="00862A7B">
          <w:rPr>
            <w:rFonts w:ascii="Times New Roman" w:eastAsia="Times New Roman" w:hAnsi="Times New Roman" w:cs="Times New Roman"/>
            <w:lang w:val="mk-MK"/>
          </w:rPr>
          <w:t>)</w:t>
        </w:r>
      </w:hyperlink>
      <w:r w:rsidRPr="00862A7B">
        <w:rPr>
          <w:rFonts w:ascii="Times New Roman" w:eastAsia="Times New Roman" w:hAnsi="Times New Roman" w:cs="Times New Roman"/>
          <w:lang w:val="mk-MK"/>
        </w:rPr>
        <w:t xml:space="preserve"> Сл. весник бр. 212, 22.8.2018 година, </w:t>
      </w:r>
      <w:proofErr w:type="spellStart"/>
      <w:r w:rsidRPr="00862A7B">
        <w:rPr>
          <w:rFonts w:ascii="Times New Roman" w:eastAsia="Times New Roman" w:hAnsi="Times New Roman" w:cs="Times New Roman"/>
          <w:lang w:val="mk-MK"/>
        </w:rPr>
        <w:t>стp</w:t>
      </w:r>
      <w:proofErr w:type="spellEnd"/>
      <w:r w:rsidRPr="00862A7B">
        <w:rPr>
          <w:rFonts w:ascii="Times New Roman" w:eastAsia="Times New Roman" w:hAnsi="Times New Roman" w:cs="Times New Roman"/>
          <w:lang w:val="mk-MK"/>
        </w:rPr>
        <w:t>. 1.</w:t>
      </w:r>
    </w:p>
    <w:p w14:paraId="3F7A427A" w14:textId="77777777" w:rsidR="00FA285C" w:rsidRPr="00862A7B" w:rsidRDefault="00862A7B" w:rsidP="00862A7B">
      <w:pPr>
        <w:numPr>
          <w:ilvl w:val="0"/>
          <w:numId w:val="8"/>
        </w:numPr>
        <w:pBdr>
          <w:top w:val="nil"/>
          <w:left w:val="nil"/>
          <w:bottom w:val="nil"/>
          <w:right w:val="nil"/>
          <w:between w:val="nil"/>
        </w:pBdr>
        <w:tabs>
          <w:tab w:val="left" w:pos="352"/>
        </w:tabs>
        <w:spacing w:before="120" w:after="120" w:line="257" w:lineRule="auto"/>
        <w:ind w:right="117"/>
        <w:jc w:val="both"/>
        <w:rPr>
          <w:rFonts w:ascii="Times New Roman" w:eastAsia="Times New Roman" w:hAnsi="Times New Roman" w:cs="Times New Roman"/>
          <w:color w:val="000000"/>
          <w:lang w:val="mk-MK"/>
        </w:rPr>
      </w:pPr>
      <w:bookmarkStart w:id="3" w:name="_heading=h.tyjcwt" w:colFirst="0" w:colLast="0"/>
      <w:bookmarkEnd w:id="3"/>
      <w:r w:rsidRPr="00862A7B">
        <w:rPr>
          <w:rFonts w:ascii="Times New Roman" w:eastAsia="Times New Roman" w:hAnsi="Times New Roman" w:cs="Times New Roman"/>
          <w:lang w:val="mk-MK"/>
        </w:rPr>
        <w:t>Регулатива (ЕУ) бр. 1178/2011 на Комисијата од 3 ноември 2011 година, за утврдување на техничките услови и административни постапки во врска со членовите на екипаж во цивилното воздухопловство согласно Регулатива (ЕЗ) бр. 216/2008 на Европскиот парламент и</w:t>
      </w:r>
      <w:r w:rsidRPr="00862A7B">
        <w:rPr>
          <w:rFonts w:ascii="Times New Roman" w:eastAsia="Times New Roman" w:hAnsi="Times New Roman" w:cs="Times New Roman"/>
          <w:lang w:val="mk-MK"/>
        </w:rPr>
        <w:t xml:space="preserve"> на Советот (Сл. весник бр. 311, 25.11.2011 година, </w:t>
      </w:r>
      <w:proofErr w:type="spellStart"/>
      <w:r w:rsidRPr="00862A7B">
        <w:rPr>
          <w:rFonts w:ascii="Times New Roman" w:eastAsia="Times New Roman" w:hAnsi="Times New Roman" w:cs="Times New Roman"/>
          <w:lang w:val="mk-MK"/>
        </w:rPr>
        <w:t>стp</w:t>
      </w:r>
      <w:proofErr w:type="spellEnd"/>
      <w:r w:rsidRPr="00862A7B">
        <w:rPr>
          <w:rFonts w:ascii="Times New Roman" w:eastAsia="Times New Roman" w:hAnsi="Times New Roman" w:cs="Times New Roman"/>
          <w:lang w:val="mk-MK"/>
        </w:rPr>
        <w:t xml:space="preserve">. 1). </w:t>
      </w:r>
    </w:p>
    <w:p w14:paraId="50552B25" w14:textId="77777777" w:rsidR="00FA285C" w:rsidRPr="00862A7B" w:rsidRDefault="00862A7B" w:rsidP="00862A7B">
      <w:pPr>
        <w:numPr>
          <w:ilvl w:val="0"/>
          <w:numId w:val="8"/>
        </w:numPr>
        <w:pBdr>
          <w:top w:val="nil"/>
          <w:left w:val="nil"/>
          <w:bottom w:val="nil"/>
          <w:right w:val="nil"/>
          <w:between w:val="nil"/>
        </w:pBdr>
        <w:tabs>
          <w:tab w:val="left" w:pos="352"/>
        </w:tabs>
        <w:spacing w:before="120" w:after="120" w:line="257" w:lineRule="auto"/>
        <w:ind w:right="118"/>
        <w:jc w:val="both"/>
        <w:rPr>
          <w:rFonts w:ascii="Times New Roman" w:eastAsia="Times New Roman" w:hAnsi="Times New Roman" w:cs="Times New Roman"/>
          <w:color w:val="000000"/>
          <w:lang w:val="mk-MK"/>
        </w:rPr>
      </w:pPr>
      <w:bookmarkStart w:id="4" w:name="_heading=h.3dy6vkm" w:colFirst="0" w:colLast="0"/>
      <w:bookmarkEnd w:id="4"/>
      <w:r w:rsidRPr="00862A7B">
        <w:rPr>
          <w:rFonts w:ascii="Times New Roman" w:eastAsia="Times New Roman" w:hAnsi="Times New Roman" w:cs="Times New Roman"/>
          <w:lang w:val="mk-MK"/>
        </w:rPr>
        <w:t xml:space="preserve">Регулатива (ЕУ) бр. </w:t>
      </w:r>
      <w:r w:rsidRPr="00862A7B">
        <w:rPr>
          <w:rFonts w:ascii="Times New Roman" w:eastAsia="Times New Roman" w:hAnsi="Times New Roman" w:cs="Times New Roman"/>
          <w:color w:val="000000"/>
          <w:lang w:val="mk-MK"/>
        </w:rPr>
        <w:t xml:space="preserve">376/2014 </w:t>
      </w:r>
      <w:r w:rsidRPr="00862A7B">
        <w:rPr>
          <w:rFonts w:ascii="Times New Roman" w:eastAsia="Times New Roman" w:hAnsi="Times New Roman" w:cs="Times New Roman"/>
          <w:lang w:val="mk-MK"/>
        </w:rPr>
        <w:t>на Европскиот парламент и на Советот</w:t>
      </w:r>
      <w:r w:rsidRPr="00862A7B">
        <w:rPr>
          <w:rFonts w:ascii="Times New Roman" w:eastAsia="Times New Roman" w:hAnsi="Times New Roman" w:cs="Times New Roman"/>
          <w:color w:val="000000"/>
          <w:lang w:val="mk-MK"/>
        </w:rPr>
        <w:t xml:space="preserve"> од 3 април 2014 година за </w:t>
      </w:r>
      <w:r w:rsidRPr="00862A7B">
        <w:rPr>
          <w:rFonts w:ascii="Times New Roman" w:eastAsia="Times New Roman" w:hAnsi="Times New Roman" w:cs="Times New Roman"/>
          <w:lang w:val="mk-MK"/>
        </w:rPr>
        <w:t>пријав</w:t>
      </w:r>
      <w:r w:rsidRPr="00862A7B">
        <w:rPr>
          <w:rFonts w:ascii="Times New Roman" w:eastAsia="Times New Roman" w:hAnsi="Times New Roman" w:cs="Times New Roman"/>
          <w:color w:val="000000"/>
          <w:lang w:val="mk-MK"/>
        </w:rPr>
        <w:t>увањ</w:t>
      </w:r>
      <w:r w:rsidRPr="00862A7B">
        <w:rPr>
          <w:rFonts w:ascii="Times New Roman" w:eastAsia="Times New Roman" w:hAnsi="Times New Roman" w:cs="Times New Roman"/>
          <w:lang w:val="mk-MK"/>
        </w:rPr>
        <w:t>е, анализа и проследување на настани во цивилното воздухопловство</w:t>
      </w:r>
      <w:r w:rsidRPr="00862A7B">
        <w:rPr>
          <w:rFonts w:ascii="Times New Roman" w:eastAsia="Times New Roman" w:hAnsi="Times New Roman" w:cs="Times New Roman"/>
          <w:color w:val="000000"/>
          <w:lang w:val="mk-MK"/>
        </w:rPr>
        <w:t>, за изменување на Регулати</w:t>
      </w:r>
      <w:r w:rsidRPr="00862A7B">
        <w:rPr>
          <w:rFonts w:ascii="Times New Roman" w:eastAsia="Times New Roman" w:hAnsi="Times New Roman" w:cs="Times New Roman"/>
          <w:color w:val="000000"/>
          <w:lang w:val="mk-MK"/>
        </w:rPr>
        <w:t>ва (</w:t>
      </w:r>
      <w:proofErr w:type="spellStart"/>
      <w:r w:rsidRPr="00862A7B">
        <w:rPr>
          <w:rFonts w:ascii="Times New Roman" w:eastAsia="Times New Roman" w:hAnsi="Times New Roman" w:cs="Times New Roman"/>
          <w:color w:val="000000"/>
          <w:lang w:val="mk-MK"/>
        </w:rPr>
        <w:t>E</w:t>
      </w:r>
      <w:r w:rsidRPr="00862A7B">
        <w:rPr>
          <w:rFonts w:ascii="Times New Roman" w:eastAsia="Times New Roman" w:hAnsi="Times New Roman" w:cs="Times New Roman"/>
          <w:lang w:val="mk-MK"/>
        </w:rPr>
        <w:t>У</w:t>
      </w:r>
      <w:proofErr w:type="spellEnd"/>
      <w:r w:rsidRPr="00862A7B">
        <w:rPr>
          <w:rFonts w:ascii="Times New Roman" w:eastAsia="Times New Roman" w:hAnsi="Times New Roman" w:cs="Times New Roman"/>
          <w:color w:val="000000"/>
          <w:lang w:val="mk-MK"/>
        </w:rPr>
        <w:t>) бр</w:t>
      </w:r>
      <w:r w:rsidRPr="00862A7B">
        <w:rPr>
          <w:rFonts w:ascii="Times New Roman" w:eastAsia="Times New Roman" w:hAnsi="Times New Roman" w:cs="Times New Roman"/>
          <w:lang w:val="mk-MK"/>
        </w:rPr>
        <w:t>.</w:t>
      </w:r>
      <w:r w:rsidRPr="00862A7B">
        <w:rPr>
          <w:rFonts w:ascii="Times New Roman" w:eastAsia="Times New Roman" w:hAnsi="Times New Roman" w:cs="Times New Roman"/>
          <w:color w:val="000000"/>
          <w:lang w:val="mk-MK"/>
        </w:rPr>
        <w:t xml:space="preserve"> 996/2010 </w:t>
      </w:r>
      <w:r w:rsidRPr="00862A7B">
        <w:rPr>
          <w:rFonts w:ascii="Times New Roman" w:eastAsia="Times New Roman" w:hAnsi="Times New Roman" w:cs="Times New Roman"/>
          <w:lang w:val="mk-MK"/>
        </w:rPr>
        <w:t>на Европскиот парламент и на Советот</w:t>
      </w:r>
      <w:r w:rsidRPr="00862A7B">
        <w:rPr>
          <w:rFonts w:ascii="Times New Roman" w:eastAsia="Times New Roman" w:hAnsi="Times New Roman" w:cs="Times New Roman"/>
          <w:color w:val="000000"/>
          <w:lang w:val="mk-MK"/>
        </w:rPr>
        <w:t xml:space="preserve"> и за укинување на Директива 2003/42/</w:t>
      </w:r>
      <w:proofErr w:type="spellStart"/>
      <w:r w:rsidRPr="00862A7B">
        <w:rPr>
          <w:rFonts w:ascii="Times New Roman" w:eastAsia="Times New Roman" w:hAnsi="Times New Roman" w:cs="Times New Roman"/>
          <w:color w:val="000000"/>
          <w:lang w:val="mk-MK"/>
        </w:rPr>
        <w:t>E</w:t>
      </w:r>
      <w:r w:rsidRPr="00862A7B">
        <w:rPr>
          <w:rFonts w:ascii="Times New Roman" w:eastAsia="Times New Roman" w:hAnsi="Times New Roman" w:cs="Times New Roman"/>
          <w:lang w:val="mk-MK"/>
        </w:rPr>
        <w:t>З</w:t>
      </w:r>
      <w:proofErr w:type="spellEnd"/>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 xml:space="preserve">на Европскиот парламент и на Советот и Регулативите (ЕЗ) бр. 1321/2007 и (ЕЗ) бр. 1330/2007 на Комисијата (Сл. весник бр. 122, 24.4.2014 година, </w:t>
      </w:r>
      <w:proofErr w:type="spellStart"/>
      <w:r w:rsidRPr="00862A7B">
        <w:rPr>
          <w:rFonts w:ascii="Times New Roman" w:eastAsia="Times New Roman" w:hAnsi="Times New Roman" w:cs="Times New Roman"/>
          <w:lang w:val="mk-MK"/>
        </w:rPr>
        <w:t>стp</w:t>
      </w:r>
      <w:proofErr w:type="spellEnd"/>
      <w:r w:rsidRPr="00862A7B">
        <w:rPr>
          <w:rFonts w:ascii="Times New Roman" w:eastAsia="Times New Roman" w:hAnsi="Times New Roman" w:cs="Times New Roman"/>
          <w:lang w:val="mk-MK"/>
        </w:rPr>
        <w:t>. 18).</w:t>
      </w:r>
    </w:p>
    <w:p w14:paraId="6E6508B3" w14:textId="77777777" w:rsidR="00FA285C" w:rsidRPr="00862A7B" w:rsidRDefault="00FA285C" w:rsidP="00862A7B">
      <w:pPr>
        <w:pBdr>
          <w:top w:val="nil"/>
          <w:left w:val="nil"/>
          <w:bottom w:val="nil"/>
          <w:right w:val="nil"/>
          <w:between w:val="nil"/>
        </w:pBdr>
        <w:tabs>
          <w:tab w:val="left" w:pos="352"/>
        </w:tabs>
        <w:spacing w:before="120" w:after="120" w:line="257" w:lineRule="auto"/>
        <w:ind w:right="118"/>
        <w:jc w:val="both"/>
        <w:rPr>
          <w:rFonts w:ascii="Times New Roman" w:eastAsia="Times New Roman" w:hAnsi="Times New Roman" w:cs="Times New Roman"/>
          <w:lang w:val="mk-MK"/>
        </w:rPr>
      </w:pPr>
      <w:bookmarkStart w:id="5" w:name="_heading=h.ago30cj5fabu" w:colFirst="0" w:colLast="0"/>
      <w:bookmarkEnd w:id="5"/>
    </w:p>
    <w:p w14:paraId="350BA833" w14:textId="77777777" w:rsidR="00FA285C" w:rsidRPr="00862A7B" w:rsidRDefault="00FA285C" w:rsidP="00862A7B">
      <w:pPr>
        <w:pBdr>
          <w:top w:val="nil"/>
          <w:left w:val="nil"/>
          <w:bottom w:val="nil"/>
          <w:right w:val="nil"/>
          <w:between w:val="nil"/>
        </w:pBdr>
        <w:tabs>
          <w:tab w:val="left" w:pos="352"/>
        </w:tabs>
        <w:spacing w:before="120" w:after="120" w:line="257" w:lineRule="auto"/>
        <w:ind w:right="118"/>
        <w:jc w:val="both"/>
        <w:rPr>
          <w:rFonts w:ascii="Times New Roman" w:eastAsia="Times New Roman" w:hAnsi="Times New Roman" w:cs="Times New Roman"/>
          <w:lang w:val="mk-MK"/>
        </w:rPr>
      </w:pPr>
      <w:bookmarkStart w:id="6" w:name="_heading=h.7q6o8sypjzed" w:colFirst="0" w:colLast="0"/>
      <w:bookmarkEnd w:id="6"/>
    </w:p>
    <w:p w14:paraId="1B407908" w14:textId="77777777" w:rsidR="00FA285C" w:rsidRPr="00862A7B" w:rsidRDefault="00862A7B" w:rsidP="00862A7B">
      <w:pPr>
        <w:numPr>
          <w:ilvl w:val="0"/>
          <w:numId w:val="9"/>
        </w:numPr>
        <w:pBdr>
          <w:top w:val="nil"/>
          <w:left w:val="nil"/>
          <w:bottom w:val="nil"/>
          <w:right w:val="nil"/>
          <w:between w:val="nil"/>
        </w:pBdr>
        <w:tabs>
          <w:tab w:val="left" w:pos="610"/>
          <w:tab w:val="left" w:pos="611"/>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Регулатива</w:t>
      </w:r>
      <w:r w:rsidRPr="00862A7B">
        <w:rPr>
          <w:rFonts w:ascii="Times New Roman" w:eastAsia="Times New Roman" w:hAnsi="Times New Roman" w:cs="Times New Roman"/>
          <w:color w:val="000000"/>
          <w:lang w:val="mk-MK"/>
        </w:rPr>
        <w:t xml:space="preserve"> (</w:t>
      </w:r>
      <w:proofErr w:type="spellStart"/>
      <w:r w:rsidRPr="00862A7B">
        <w:rPr>
          <w:rFonts w:ascii="Times New Roman" w:eastAsia="Times New Roman" w:hAnsi="Times New Roman" w:cs="Times New Roman"/>
          <w:color w:val="000000"/>
          <w:lang w:val="mk-MK"/>
        </w:rPr>
        <w:t>EУ</w:t>
      </w:r>
      <w:proofErr w:type="spellEnd"/>
      <w:r w:rsidRPr="00862A7B">
        <w:rPr>
          <w:rFonts w:ascii="Times New Roman" w:eastAsia="Times New Roman" w:hAnsi="Times New Roman" w:cs="Times New Roman"/>
          <w:color w:val="000000"/>
          <w:lang w:val="mk-MK"/>
        </w:rPr>
        <w:t>) бр. 1178/2011 треба да се измени соо</w:t>
      </w:r>
      <w:r w:rsidRPr="00862A7B">
        <w:rPr>
          <w:rFonts w:ascii="Times New Roman" w:eastAsia="Times New Roman" w:hAnsi="Times New Roman" w:cs="Times New Roman"/>
          <w:lang w:val="mk-MK"/>
        </w:rPr>
        <w:t>дветно.</w:t>
      </w:r>
    </w:p>
    <w:p w14:paraId="136FECD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7DDD224" w14:textId="77777777" w:rsidR="00FA285C" w:rsidRPr="00862A7B" w:rsidRDefault="00862A7B" w:rsidP="00862A7B">
      <w:pPr>
        <w:numPr>
          <w:ilvl w:val="0"/>
          <w:numId w:val="9"/>
        </w:numPr>
        <w:pBdr>
          <w:top w:val="nil"/>
          <w:left w:val="nil"/>
          <w:bottom w:val="nil"/>
          <w:right w:val="nil"/>
          <w:between w:val="nil"/>
        </w:pBdr>
        <w:tabs>
          <w:tab w:val="left" w:pos="611"/>
        </w:tabs>
        <w:spacing w:before="120" w:after="120" w:line="257" w:lineRule="auto"/>
        <w:ind w:right="119"/>
        <w:jc w:val="both"/>
        <w:rPr>
          <w:rFonts w:ascii="Times New Roman" w:eastAsia="Times New Roman" w:hAnsi="Times New Roman" w:cs="Times New Roman"/>
          <w:color w:val="000000"/>
          <w:lang w:val="mk-MK"/>
        </w:rPr>
      </w:pPr>
      <w:bookmarkStart w:id="7" w:name="_heading=h.1t3h5sf" w:colFirst="0" w:colLast="0"/>
      <w:bookmarkEnd w:id="7"/>
      <w:r w:rsidRPr="00862A7B">
        <w:rPr>
          <w:rFonts w:ascii="Times New Roman" w:eastAsia="Times New Roman" w:hAnsi="Times New Roman" w:cs="Times New Roman"/>
          <w:lang w:val="mk-MK"/>
        </w:rPr>
        <w:t xml:space="preserve">Агенцијата изготви нацрт правила за спроведување и ги достави со </w:t>
      </w:r>
      <w:proofErr w:type="spellStart"/>
      <w:r w:rsidRPr="00862A7B">
        <w:rPr>
          <w:rFonts w:ascii="Times New Roman" w:eastAsia="Times New Roman" w:hAnsi="Times New Roman" w:cs="Times New Roman"/>
          <w:lang w:val="mk-MK"/>
        </w:rPr>
        <w:t>Mислење</w:t>
      </w:r>
      <w:proofErr w:type="spellEnd"/>
      <w:r w:rsidRPr="00862A7B">
        <w:rPr>
          <w:rFonts w:ascii="Times New Roman" w:eastAsia="Times New Roman" w:hAnsi="Times New Roman" w:cs="Times New Roman"/>
          <w:lang w:val="mk-MK"/>
        </w:rPr>
        <w:t xml:space="preserve"> бр. 08/2019</w:t>
      </w:r>
      <w:hyperlink w:anchor="_heading=h.2s8eyo1">
        <w:r w:rsidRPr="00862A7B">
          <w:rPr>
            <w:rFonts w:ascii="Times New Roman" w:eastAsia="Times New Roman" w:hAnsi="Times New Roman" w:cs="Times New Roman"/>
            <w:lang w:val="mk-MK"/>
          </w:rPr>
          <w:t>(</w:t>
        </w:r>
      </w:hyperlink>
      <w:hyperlink w:anchor="_heading=h.2s8eyo1">
        <w:r w:rsidRPr="00862A7B">
          <w:rPr>
            <w:rFonts w:ascii="Times New Roman" w:eastAsia="Times New Roman" w:hAnsi="Times New Roman" w:cs="Times New Roman"/>
            <w:vertAlign w:val="superscript"/>
            <w:lang w:val="mk-MK"/>
          </w:rPr>
          <w:t>4</w:t>
        </w:r>
      </w:hyperlink>
      <w:hyperlink w:anchor="_heading=h.2s8eyo1">
        <w:r w:rsidRPr="00862A7B">
          <w:rPr>
            <w:rFonts w:ascii="Times New Roman" w:eastAsia="Times New Roman" w:hAnsi="Times New Roman" w:cs="Times New Roman"/>
            <w:lang w:val="mk-MK"/>
          </w:rPr>
          <w:t>)</w:t>
        </w:r>
      </w:hyperlink>
      <w:r w:rsidRPr="00862A7B">
        <w:rPr>
          <w:rFonts w:ascii="Times New Roman" w:eastAsia="Times New Roman" w:hAnsi="Times New Roman" w:cs="Times New Roman"/>
          <w:lang w:val="mk-MK"/>
        </w:rPr>
        <w:t xml:space="preserve"> согласно точките (б) и (в) од член 75(2) и член 76(1) од Регулатива (ЕУ) 2018/1139.</w:t>
      </w:r>
      <w:r w:rsidRPr="00862A7B">
        <w:rPr>
          <w:rFonts w:ascii="Times New Roman" w:eastAsia="Times New Roman" w:hAnsi="Times New Roman" w:cs="Times New Roman"/>
          <w:lang w:val="mk-MK"/>
        </w:rPr>
        <w:tab/>
      </w:r>
    </w:p>
    <w:p w14:paraId="23D3875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04FC13C3" w14:textId="77777777" w:rsidR="00FA285C" w:rsidRPr="00862A7B" w:rsidRDefault="00862A7B" w:rsidP="00862A7B">
      <w:pPr>
        <w:numPr>
          <w:ilvl w:val="0"/>
          <w:numId w:val="9"/>
        </w:numPr>
        <w:pBdr>
          <w:top w:val="nil"/>
          <w:left w:val="nil"/>
          <w:bottom w:val="nil"/>
          <w:right w:val="nil"/>
          <w:between w:val="nil"/>
        </w:pBdr>
        <w:tabs>
          <w:tab w:val="left" w:pos="611"/>
        </w:tabs>
        <w:spacing w:before="120" w:after="120" w:line="257" w:lineRule="auto"/>
        <w:ind w:right="116"/>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Преговори помеѓу Унијата и одредени трети земји сѐ уште се во тек, вклучувајќи и за промена на дозволи за пилоти и поврзани лекарски уверенија. Со цел да се осигура дека земјите членки можат да продолжат да ги признаваат дозволите и лекарските уверенија из</w:t>
      </w:r>
      <w:r w:rsidRPr="00862A7B">
        <w:rPr>
          <w:rFonts w:ascii="Times New Roman" w:eastAsia="Times New Roman" w:hAnsi="Times New Roman" w:cs="Times New Roman"/>
          <w:lang w:val="mk-MK"/>
        </w:rPr>
        <w:t>дадени од трети земји во определен период имајќи ги предвид овие преговори, неопходно е да се продолжи периодот во кој земјите членки можат да одлучат да не ги применуваат одредбите на Регулатива (ЕУ) бр. 1178/2011 во нивната територија за пилоти кои имаат</w:t>
      </w:r>
      <w:r w:rsidRPr="00862A7B">
        <w:rPr>
          <w:rFonts w:ascii="Times New Roman" w:eastAsia="Times New Roman" w:hAnsi="Times New Roman" w:cs="Times New Roman"/>
          <w:lang w:val="mk-MK"/>
        </w:rPr>
        <w:t xml:space="preserve"> дозвола и поврзано лекарско уверение издадени од трета земја вклучена во </w:t>
      </w:r>
      <w:proofErr w:type="spellStart"/>
      <w:r w:rsidRPr="00862A7B">
        <w:rPr>
          <w:rFonts w:ascii="Times New Roman" w:eastAsia="Times New Roman" w:hAnsi="Times New Roman" w:cs="Times New Roman"/>
          <w:lang w:val="mk-MK"/>
        </w:rPr>
        <w:t>некомерцијалниот</w:t>
      </w:r>
      <w:proofErr w:type="spellEnd"/>
      <w:r w:rsidRPr="00862A7B">
        <w:rPr>
          <w:rFonts w:ascii="Times New Roman" w:eastAsia="Times New Roman" w:hAnsi="Times New Roman" w:cs="Times New Roman"/>
          <w:lang w:val="mk-MK"/>
        </w:rPr>
        <w:t xml:space="preserve"> лет на одреден воздухоплов. </w:t>
      </w:r>
    </w:p>
    <w:p w14:paraId="558EDCAE"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4B4EBEE" w14:textId="77777777" w:rsidR="00FA285C" w:rsidRPr="00862A7B" w:rsidRDefault="00862A7B" w:rsidP="00862A7B">
      <w:pPr>
        <w:numPr>
          <w:ilvl w:val="0"/>
          <w:numId w:val="9"/>
        </w:numPr>
        <w:pBdr>
          <w:top w:val="nil"/>
          <w:left w:val="nil"/>
          <w:bottom w:val="nil"/>
          <w:right w:val="nil"/>
          <w:between w:val="nil"/>
        </w:pBdr>
        <w:tabs>
          <w:tab w:val="left" w:pos="611"/>
        </w:tabs>
        <w:spacing w:before="120" w:after="120" w:line="257" w:lineRule="auto"/>
        <w:ind w:right="117"/>
        <w:jc w:val="both"/>
        <w:rPr>
          <w:rFonts w:ascii="Times New Roman" w:eastAsia="Times New Roman" w:hAnsi="Times New Roman" w:cs="Times New Roman"/>
          <w:color w:val="000000"/>
          <w:lang w:val="mk-MK"/>
        </w:rPr>
      </w:pPr>
      <w:bookmarkStart w:id="8" w:name="_heading=h.4d34og8" w:colFirst="0" w:colLast="0"/>
      <w:bookmarkEnd w:id="8"/>
      <w:r w:rsidRPr="00862A7B">
        <w:rPr>
          <w:rFonts w:ascii="Times New Roman" w:eastAsia="Times New Roman" w:hAnsi="Times New Roman" w:cs="Times New Roman"/>
          <w:lang w:val="mk-MK"/>
        </w:rPr>
        <w:lastRenderedPageBreak/>
        <w:t>Понатаму, измените на Додаток 1 од Регулатива (ЕУ) бр. 1178/2011, кои беа воведени во Регулатива за спроведување (ЕУ) 2018/1974 на Коми</w:t>
      </w:r>
      <w:r w:rsidRPr="00862A7B">
        <w:rPr>
          <w:rFonts w:ascii="Times New Roman" w:eastAsia="Times New Roman" w:hAnsi="Times New Roman" w:cs="Times New Roman"/>
          <w:lang w:val="mk-MK"/>
        </w:rPr>
        <w:t xml:space="preserve">сијата </w:t>
      </w:r>
      <w:hyperlink w:anchor="_heading=h.17dp8vu">
        <w:r w:rsidRPr="00862A7B">
          <w:rPr>
            <w:rFonts w:ascii="Times New Roman" w:eastAsia="Times New Roman" w:hAnsi="Times New Roman" w:cs="Times New Roman"/>
            <w:lang w:val="mk-MK"/>
          </w:rPr>
          <w:t>(</w:t>
        </w:r>
      </w:hyperlink>
      <w:hyperlink w:anchor="_heading=h.17dp8vu">
        <w:r w:rsidRPr="00862A7B">
          <w:rPr>
            <w:rFonts w:ascii="Times New Roman" w:eastAsia="Times New Roman" w:hAnsi="Times New Roman" w:cs="Times New Roman"/>
            <w:vertAlign w:val="superscript"/>
            <w:lang w:val="mk-MK"/>
          </w:rPr>
          <w:t>5</w:t>
        </w:r>
      </w:hyperlink>
      <w:hyperlink w:anchor="_heading=h.17dp8vu">
        <w:r w:rsidRPr="00862A7B">
          <w:rPr>
            <w:rFonts w:ascii="Times New Roman" w:eastAsia="Times New Roman" w:hAnsi="Times New Roman" w:cs="Times New Roman"/>
            <w:lang w:val="mk-MK"/>
          </w:rPr>
          <w:t>)</w:t>
        </w:r>
      </w:hyperlink>
      <w:r w:rsidRPr="00862A7B">
        <w:rPr>
          <w:rFonts w:ascii="Times New Roman" w:eastAsia="Times New Roman" w:hAnsi="Times New Roman" w:cs="Times New Roman"/>
          <w:lang w:val="mk-MK"/>
        </w:rPr>
        <w:t xml:space="preserve"> и кои се применуваат</w:t>
      </w:r>
      <w:r w:rsidRPr="00862A7B">
        <w:rPr>
          <w:rFonts w:ascii="Times New Roman" w:eastAsia="Times New Roman" w:hAnsi="Times New Roman" w:cs="Times New Roman"/>
          <w:lang w:val="mk-MK"/>
        </w:rPr>
        <w:t xml:space="preserve"> од 31 јануари 2022 година, треба да се усогласени со измените на тој Додаток претставен во Регулативата за спроведување (ЕУ) 2020/359 на Комисијата </w:t>
      </w:r>
      <w:hyperlink w:anchor="_heading=h.3rdcrjn">
        <w:r w:rsidRPr="00862A7B">
          <w:rPr>
            <w:rFonts w:ascii="Times New Roman" w:eastAsia="Times New Roman" w:hAnsi="Times New Roman" w:cs="Times New Roman"/>
            <w:lang w:val="mk-MK"/>
          </w:rPr>
          <w:t>(</w:t>
        </w:r>
      </w:hyperlink>
      <w:hyperlink w:anchor="_heading=h.3rdcrjn">
        <w:r w:rsidRPr="00862A7B">
          <w:rPr>
            <w:rFonts w:ascii="Times New Roman" w:eastAsia="Times New Roman" w:hAnsi="Times New Roman" w:cs="Times New Roman"/>
            <w:vertAlign w:val="superscript"/>
            <w:lang w:val="mk-MK"/>
          </w:rPr>
          <w:t>6</w:t>
        </w:r>
      </w:hyperlink>
      <w:r w:rsidRPr="00862A7B">
        <w:rPr>
          <w:rFonts w:ascii="Times New Roman" w:eastAsia="Times New Roman" w:hAnsi="Times New Roman" w:cs="Times New Roman"/>
          <w:lang w:val="mk-MK"/>
        </w:rPr>
        <w:t>).</w:t>
      </w:r>
    </w:p>
    <w:p w14:paraId="0BCBF8C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B14CD88" w14:textId="77777777" w:rsidR="00FA285C" w:rsidRPr="00862A7B" w:rsidRDefault="00862A7B" w:rsidP="00862A7B">
      <w:pPr>
        <w:numPr>
          <w:ilvl w:val="0"/>
          <w:numId w:val="9"/>
        </w:numPr>
        <w:pBdr>
          <w:top w:val="nil"/>
          <w:left w:val="nil"/>
          <w:bottom w:val="nil"/>
          <w:right w:val="nil"/>
          <w:between w:val="nil"/>
        </w:pBdr>
        <w:tabs>
          <w:tab w:val="left" w:pos="611"/>
        </w:tabs>
        <w:spacing w:before="120" w:after="120" w:line="257" w:lineRule="auto"/>
        <w:ind w:right="117"/>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Регулативата исто така треба да биде изменета со исправки на одредени технички грешки, кои се содржеа во претходните измени, како и со појаснување на одредени одредби.</w:t>
      </w:r>
    </w:p>
    <w:p w14:paraId="581D93F3"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01C1BE4D" w14:textId="77777777" w:rsidR="00FA285C" w:rsidRPr="00862A7B" w:rsidRDefault="00862A7B" w:rsidP="00862A7B">
      <w:pPr>
        <w:numPr>
          <w:ilvl w:val="0"/>
          <w:numId w:val="9"/>
        </w:numPr>
        <w:pBdr>
          <w:top w:val="nil"/>
          <w:left w:val="nil"/>
          <w:bottom w:val="nil"/>
          <w:right w:val="nil"/>
          <w:between w:val="nil"/>
        </w:pBdr>
        <w:tabs>
          <w:tab w:val="left" w:pos="611"/>
        </w:tabs>
        <w:spacing w:before="120" w:after="120" w:line="257" w:lineRule="auto"/>
        <w:ind w:right="116"/>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Измените поврзани со основното овластување за летање по инструменти стануваат применливи на истиот датум како и поврзаните одредби на Регулатива (ЕУ) 2020/359, односно, на 8 септември 2021 година. </w:t>
      </w:r>
    </w:p>
    <w:p w14:paraId="00AE4E7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A04F171" w14:textId="77777777" w:rsidR="00FA285C" w:rsidRPr="00862A7B" w:rsidRDefault="00862A7B" w:rsidP="00862A7B">
      <w:pPr>
        <w:numPr>
          <w:ilvl w:val="0"/>
          <w:numId w:val="9"/>
        </w:numPr>
        <w:pBdr>
          <w:top w:val="nil"/>
          <w:left w:val="nil"/>
          <w:bottom w:val="nil"/>
          <w:right w:val="nil"/>
          <w:between w:val="nil"/>
        </w:pBdr>
        <w:tabs>
          <w:tab w:val="left" w:pos="611"/>
        </w:tabs>
        <w:spacing w:before="120" w:after="120" w:line="257" w:lineRule="auto"/>
        <w:ind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Мерките предвидени со оваа регулатива се во согласност со</w:t>
      </w:r>
      <w:r w:rsidRPr="00862A7B">
        <w:rPr>
          <w:rFonts w:ascii="Times New Roman" w:eastAsia="Times New Roman" w:hAnsi="Times New Roman" w:cs="Times New Roman"/>
          <w:lang w:val="mk-MK"/>
        </w:rPr>
        <w:t xml:space="preserve"> мислењето на Комитетот формиран согласно член 127 од Регулатива (ЕУ) 2018/1139, </w:t>
      </w:r>
    </w:p>
    <w:p w14:paraId="6AAF4E17"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253B17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FCC8F74" w14:textId="77777777" w:rsidR="00FA285C" w:rsidRPr="00862A7B" w:rsidRDefault="00862A7B" w:rsidP="00862A7B">
      <w:pPr>
        <w:spacing w:before="120" w:after="120" w:line="257" w:lineRule="auto"/>
        <w:ind w:left="100"/>
        <w:rPr>
          <w:rFonts w:ascii="Times New Roman" w:eastAsia="Times New Roman" w:hAnsi="Times New Roman" w:cs="Times New Roman"/>
          <w:lang w:val="mk-MK"/>
        </w:rPr>
      </w:pPr>
      <w:r w:rsidRPr="00862A7B">
        <w:rPr>
          <w:rFonts w:ascii="Times New Roman" w:eastAsia="Times New Roman" w:hAnsi="Times New Roman" w:cs="Times New Roman"/>
          <w:lang w:val="mk-MK"/>
        </w:rPr>
        <w:t>ЈА ДОНЕСЕ ОВАА РЕГУЛАТИВА:</w:t>
      </w:r>
    </w:p>
    <w:p w14:paraId="25A831D4"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08C5FF1"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44976CB"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15F2634" w14:textId="77777777" w:rsidR="00FA285C" w:rsidRPr="00862A7B" w:rsidRDefault="00862A7B" w:rsidP="00862A7B">
      <w:pPr>
        <w:spacing w:before="120" w:after="120" w:line="257" w:lineRule="auto"/>
        <w:ind w:left="657" w:right="674"/>
        <w:jc w:val="center"/>
        <w:rPr>
          <w:rFonts w:ascii="Times New Roman" w:eastAsia="Times New Roman" w:hAnsi="Times New Roman" w:cs="Times New Roman"/>
          <w:i/>
          <w:lang w:val="mk-MK"/>
        </w:rPr>
      </w:pPr>
      <w:r w:rsidRPr="00862A7B">
        <w:rPr>
          <w:rFonts w:ascii="Times New Roman" w:eastAsia="Times New Roman" w:hAnsi="Times New Roman" w:cs="Times New Roman"/>
          <w:i/>
          <w:lang w:val="mk-MK"/>
        </w:rPr>
        <w:t>Член 1</w:t>
      </w:r>
    </w:p>
    <w:p w14:paraId="6A499EA3"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i/>
          <w:color w:val="000000"/>
          <w:lang w:val="mk-MK"/>
        </w:rPr>
      </w:pPr>
    </w:p>
    <w:p w14:paraId="2557B5E6" w14:textId="77777777" w:rsidR="00FA285C" w:rsidRPr="00862A7B" w:rsidRDefault="00862A7B" w:rsidP="00862A7B">
      <w:pPr>
        <w:pStyle w:val="Heading1"/>
        <w:spacing w:before="120" w:after="120" w:line="257" w:lineRule="auto"/>
        <w:ind w:right="674" w:firstLine="657"/>
        <w:rPr>
          <w:sz w:val="22"/>
          <w:szCs w:val="22"/>
          <w:lang w:val="mk-MK"/>
        </w:rPr>
      </w:pPr>
      <w:r w:rsidRPr="00862A7B">
        <w:rPr>
          <w:sz w:val="22"/>
          <w:szCs w:val="22"/>
          <w:lang w:val="mk-MK"/>
        </w:rPr>
        <w:t>Измени на Регулатива (</w:t>
      </w:r>
      <w:proofErr w:type="spellStart"/>
      <w:r w:rsidRPr="00862A7B">
        <w:rPr>
          <w:sz w:val="22"/>
          <w:szCs w:val="22"/>
          <w:lang w:val="mk-MK"/>
        </w:rPr>
        <w:t>EУ</w:t>
      </w:r>
      <w:proofErr w:type="spellEnd"/>
      <w:r w:rsidRPr="00862A7B">
        <w:rPr>
          <w:sz w:val="22"/>
          <w:szCs w:val="22"/>
          <w:lang w:val="mk-MK"/>
        </w:rPr>
        <w:t>) бр. 1178/2011</w:t>
      </w:r>
    </w:p>
    <w:p w14:paraId="30E9F480"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b/>
          <w:color w:val="000000"/>
          <w:lang w:val="mk-MK"/>
        </w:rPr>
      </w:pPr>
    </w:p>
    <w:p w14:paraId="1A5591F8" w14:textId="77777777" w:rsidR="00FA285C" w:rsidRPr="00862A7B" w:rsidRDefault="00862A7B" w:rsidP="00862A7B">
      <w:pPr>
        <w:pBdr>
          <w:top w:val="nil"/>
          <w:left w:val="nil"/>
          <w:bottom w:val="nil"/>
          <w:right w:val="nil"/>
          <w:between w:val="nil"/>
        </w:pBdr>
        <w:spacing w:before="120" w:after="120" w:line="257" w:lineRule="auto"/>
        <w:ind w:left="100"/>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Регулатива </w:t>
      </w:r>
      <w:r w:rsidRPr="00862A7B">
        <w:rPr>
          <w:rFonts w:ascii="Times New Roman" w:eastAsia="Times New Roman" w:hAnsi="Times New Roman" w:cs="Times New Roman"/>
          <w:color w:val="000000"/>
          <w:lang w:val="mk-MK"/>
        </w:rPr>
        <w:t>(</w:t>
      </w:r>
      <w:proofErr w:type="spellStart"/>
      <w:r w:rsidRPr="00862A7B">
        <w:rPr>
          <w:rFonts w:ascii="Times New Roman" w:eastAsia="Times New Roman" w:hAnsi="Times New Roman" w:cs="Times New Roman"/>
          <w:color w:val="000000"/>
          <w:lang w:val="mk-MK"/>
        </w:rPr>
        <w:t>EУ</w:t>
      </w:r>
      <w:proofErr w:type="spellEnd"/>
      <w:r w:rsidRPr="00862A7B">
        <w:rPr>
          <w:rFonts w:ascii="Times New Roman" w:eastAsia="Times New Roman" w:hAnsi="Times New Roman" w:cs="Times New Roman"/>
          <w:color w:val="000000"/>
          <w:lang w:val="mk-MK"/>
        </w:rPr>
        <w:t>) бр. 1178/2011 се менува како што следува:</w:t>
      </w:r>
    </w:p>
    <w:p w14:paraId="5FCD84CC" w14:textId="77777777" w:rsidR="00FA285C" w:rsidRPr="00862A7B" w:rsidRDefault="00862A7B" w:rsidP="00862A7B">
      <w:pPr>
        <w:numPr>
          <w:ilvl w:val="0"/>
          <w:numId w:val="2"/>
        </w:numPr>
        <w:pBdr>
          <w:top w:val="nil"/>
          <w:left w:val="nil"/>
          <w:bottom w:val="nil"/>
          <w:right w:val="nil"/>
          <w:between w:val="nil"/>
        </w:pBdr>
        <w:tabs>
          <w:tab w:val="left" w:pos="418"/>
        </w:tabs>
        <w:spacing w:before="120" w:after="120" w:line="257" w:lineRule="auto"/>
        <w:ind w:hanging="318"/>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во член</w:t>
      </w:r>
      <w:r w:rsidRPr="00862A7B">
        <w:rPr>
          <w:rFonts w:ascii="Times New Roman" w:eastAsia="Times New Roman" w:hAnsi="Times New Roman" w:cs="Times New Roman"/>
          <w:color w:val="000000"/>
          <w:lang w:val="mk-MK"/>
        </w:rPr>
        <w:t xml:space="preserve"> 12(4), ‘20 јуни 2021 година’ се заменува со ‘20 јуни 2022 година’;</w:t>
      </w:r>
    </w:p>
    <w:p w14:paraId="6A6C7EAB" w14:textId="77777777" w:rsidR="00FA285C" w:rsidRPr="00862A7B" w:rsidRDefault="00862A7B" w:rsidP="00862A7B">
      <w:pPr>
        <w:numPr>
          <w:ilvl w:val="0"/>
          <w:numId w:val="2"/>
        </w:numPr>
        <w:pBdr>
          <w:top w:val="nil"/>
          <w:left w:val="nil"/>
          <w:bottom w:val="nil"/>
          <w:right w:val="nil"/>
          <w:between w:val="nil"/>
        </w:pBdr>
        <w:tabs>
          <w:tab w:val="left" w:pos="418"/>
        </w:tabs>
        <w:spacing w:before="120" w:after="120" w:line="257" w:lineRule="auto"/>
        <w:ind w:hanging="318"/>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Анексите</w:t>
      </w:r>
      <w:r w:rsidRPr="00862A7B">
        <w:rPr>
          <w:rFonts w:ascii="Times New Roman" w:eastAsia="Times New Roman" w:hAnsi="Times New Roman" w:cs="Times New Roman"/>
          <w:color w:val="000000"/>
          <w:lang w:val="mk-MK"/>
        </w:rPr>
        <w:t xml:space="preserve"> I, VI и VII се изменети согласно Анекс I на оваа </w:t>
      </w:r>
      <w:r w:rsidRPr="00862A7B">
        <w:rPr>
          <w:rFonts w:ascii="Times New Roman" w:eastAsia="Times New Roman" w:hAnsi="Times New Roman" w:cs="Times New Roman"/>
          <w:lang w:val="mk-MK"/>
        </w:rPr>
        <w:t>р</w:t>
      </w:r>
      <w:r w:rsidRPr="00862A7B">
        <w:rPr>
          <w:rFonts w:ascii="Times New Roman" w:eastAsia="Times New Roman" w:hAnsi="Times New Roman" w:cs="Times New Roman"/>
          <w:color w:val="000000"/>
          <w:lang w:val="mk-MK"/>
        </w:rPr>
        <w:t>егулатива;</w:t>
      </w:r>
    </w:p>
    <w:p w14:paraId="5F4449ED" w14:textId="77777777" w:rsidR="00FA285C" w:rsidRPr="00862A7B" w:rsidRDefault="00862A7B" w:rsidP="00862A7B">
      <w:pPr>
        <w:numPr>
          <w:ilvl w:val="0"/>
          <w:numId w:val="2"/>
        </w:numPr>
        <w:pBdr>
          <w:top w:val="nil"/>
          <w:left w:val="nil"/>
          <w:bottom w:val="nil"/>
          <w:right w:val="nil"/>
          <w:between w:val="nil"/>
        </w:pBdr>
        <w:tabs>
          <w:tab w:val="left" w:pos="418"/>
        </w:tabs>
        <w:spacing w:before="120" w:after="120" w:line="257" w:lineRule="auto"/>
        <w:ind w:hanging="318"/>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Анексите</w:t>
      </w:r>
      <w:r w:rsidRPr="00862A7B">
        <w:rPr>
          <w:rFonts w:ascii="Times New Roman" w:eastAsia="Times New Roman" w:hAnsi="Times New Roman" w:cs="Times New Roman"/>
          <w:color w:val="000000"/>
          <w:lang w:val="mk-MK"/>
        </w:rPr>
        <w:t xml:space="preserve"> I и VI се поправени согласно Анекс II на оваа </w:t>
      </w:r>
      <w:r w:rsidRPr="00862A7B">
        <w:rPr>
          <w:rFonts w:ascii="Times New Roman" w:eastAsia="Times New Roman" w:hAnsi="Times New Roman" w:cs="Times New Roman"/>
          <w:lang w:val="mk-MK"/>
        </w:rPr>
        <w:t>р</w:t>
      </w:r>
      <w:r w:rsidRPr="00862A7B">
        <w:rPr>
          <w:rFonts w:ascii="Times New Roman" w:eastAsia="Times New Roman" w:hAnsi="Times New Roman" w:cs="Times New Roman"/>
          <w:color w:val="000000"/>
          <w:lang w:val="mk-MK"/>
        </w:rPr>
        <w:t>егулатива.</w:t>
      </w:r>
    </w:p>
    <w:p w14:paraId="59D4E0D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6C2667B"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AE2565F" w14:textId="77777777" w:rsidR="00FA285C" w:rsidRPr="00862A7B" w:rsidRDefault="00862A7B" w:rsidP="00862A7B">
      <w:pPr>
        <w:spacing w:before="120" w:after="120" w:line="257" w:lineRule="auto"/>
        <w:ind w:left="657" w:right="674"/>
        <w:jc w:val="center"/>
        <w:rPr>
          <w:rFonts w:ascii="Times New Roman" w:eastAsia="Times New Roman" w:hAnsi="Times New Roman" w:cs="Times New Roman"/>
          <w:i/>
          <w:lang w:val="mk-MK"/>
        </w:rPr>
      </w:pPr>
      <w:r w:rsidRPr="00862A7B">
        <w:rPr>
          <w:rFonts w:ascii="Times New Roman" w:eastAsia="Times New Roman" w:hAnsi="Times New Roman" w:cs="Times New Roman"/>
          <w:i/>
          <w:lang w:val="mk-MK"/>
        </w:rPr>
        <w:t>Член 2</w:t>
      </w:r>
    </w:p>
    <w:p w14:paraId="5818649C"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i/>
          <w:color w:val="000000"/>
          <w:lang w:val="mk-MK"/>
        </w:rPr>
      </w:pPr>
    </w:p>
    <w:p w14:paraId="3AD8964E" w14:textId="77777777" w:rsidR="00FA285C" w:rsidRPr="00862A7B" w:rsidRDefault="00862A7B" w:rsidP="00862A7B">
      <w:pPr>
        <w:pStyle w:val="Heading1"/>
        <w:spacing w:before="120" w:after="120" w:line="257" w:lineRule="auto"/>
        <w:ind w:right="675" w:firstLine="657"/>
        <w:rPr>
          <w:sz w:val="22"/>
          <w:szCs w:val="22"/>
          <w:lang w:val="mk-MK"/>
        </w:rPr>
      </w:pPr>
      <w:r w:rsidRPr="00862A7B">
        <w:rPr>
          <w:sz w:val="22"/>
          <w:szCs w:val="22"/>
          <w:lang w:val="mk-MK"/>
        </w:rPr>
        <w:t>Датум на влегување во сила и примена</w:t>
      </w:r>
    </w:p>
    <w:p w14:paraId="220AFBD0"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b/>
          <w:color w:val="000000"/>
          <w:lang w:val="mk-MK"/>
        </w:rPr>
      </w:pPr>
    </w:p>
    <w:p w14:paraId="1A6B2D5C" w14:textId="77777777" w:rsidR="00FA285C" w:rsidRPr="00862A7B" w:rsidRDefault="00862A7B" w:rsidP="00862A7B">
      <w:pPr>
        <w:spacing w:before="120" w:after="120" w:line="257" w:lineRule="auto"/>
        <w:ind w:left="100" w:right="112"/>
        <w:rPr>
          <w:rFonts w:ascii="Times New Roman" w:eastAsia="Times New Roman" w:hAnsi="Times New Roman" w:cs="Times New Roman"/>
          <w:lang w:val="mk-MK"/>
        </w:rPr>
      </w:pPr>
      <w:r w:rsidRPr="00862A7B">
        <w:rPr>
          <w:rFonts w:ascii="Times New Roman" w:eastAsia="Times New Roman" w:hAnsi="Times New Roman" w:cs="Times New Roman"/>
          <w:lang w:val="mk-MK"/>
        </w:rPr>
        <w:t>Оваа регулатива влегува во сила на дваесеттиот ден од денот на нејзиното објавување во</w:t>
      </w:r>
    </w:p>
    <w:p w14:paraId="1CB7F140" w14:textId="77777777" w:rsidR="00FA285C" w:rsidRPr="00862A7B" w:rsidRDefault="00862A7B" w:rsidP="00862A7B">
      <w:pPr>
        <w:spacing w:before="120" w:after="120" w:line="257" w:lineRule="auto"/>
        <w:ind w:left="100" w:right="112"/>
        <w:rPr>
          <w:rFonts w:ascii="Times New Roman" w:eastAsia="Times New Roman" w:hAnsi="Times New Roman" w:cs="Times New Roman"/>
          <w:lang w:val="mk-MK"/>
        </w:rPr>
      </w:pPr>
      <w:r w:rsidRPr="00862A7B">
        <w:rPr>
          <w:rFonts w:ascii="Times New Roman" w:eastAsia="Times New Roman" w:hAnsi="Times New Roman" w:cs="Times New Roman"/>
          <w:i/>
          <w:lang w:val="mk-MK"/>
        </w:rPr>
        <w:t>Службениот весник на Европската Унија</w:t>
      </w:r>
      <w:r w:rsidRPr="00862A7B">
        <w:rPr>
          <w:rFonts w:ascii="Times New Roman" w:eastAsia="Times New Roman" w:hAnsi="Times New Roman" w:cs="Times New Roman"/>
          <w:lang w:val="mk-MK"/>
        </w:rPr>
        <w:t>.</w:t>
      </w:r>
    </w:p>
    <w:p w14:paraId="57AEDB05"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A15468D" w14:textId="77777777" w:rsidR="00FA285C" w:rsidRPr="00862A7B" w:rsidRDefault="00862A7B" w:rsidP="00862A7B">
      <w:pPr>
        <w:pBdr>
          <w:top w:val="nil"/>
          <w:left w:val="nil"/>
          <w:bottom w:val="nil"/>
          <w:right w:val="nil"/>
          <w:between w:val="nil"/>
        </w:pBdr>
        <w:spacing w:before="120" w:after="120" w:line="257" w:lineRule="auto"/>
        <w:ind w:left="100" w:right="114"/>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Точка</w:t>
      </w:r>
      <w:r w:rsidRPr="00862A7B">
        <w:rPr>
          <w:rFonts w:ascii="Times New Roman" w:eastAsia="Times New Roman" w:hAnsi="Times New Roman" w:cs="Times New Roman"/>
          <w:color w:val="000000"/>
          <w:lang w:val="mk-MK"/>
        </w:rPr>
        <w:t xml:space="preserve"> (1)(</w:t>
      </w:r>
      <w:r w:rsidRPr="00862A7B">
        <w:rPr>
          <w:rFonts w:ascii="Times New Roman" w:eastAsia="Times New Roman" w:hAnsi="Times New Roman" w:cs="Times New Roman"/>
          <w:lang w:val="mk-MK"/>
        </w:rPr>
        <w:t>њ</w:t>
      </w:r>
      <w:r w:rsidRPr="00862A7B">
        <w:rPr>
          <w:rFonts w:ascii="Times New Roman" w:eastAsia="Times New Roman" w:hAnsi="Times New Roman" w:cs="Times New Roman"/>
          <w:color w:val="000000"/>
          <w:lang w:val="mk-MK"/>
        </w:rPr>
        <w:t>) од Анекс I и точка (1)(a) од Анекс II</w:t>
      </w:r>
      <w:r w:rsidRPr="00862A7B">
        <w:rPr>
          <w:rFonts w:ascii="Times New Roman" w:eastAsia="Times New Roman" w:hAnsi="Times New Roman" w:cs="Times New Roman"/>
          <w:lang w:val="mk-MK"/>
        </w:rPr>
        <w:t xml:space="preserve"> се применуваат од </w:t>
      </w:r>
      <w:r w:rsidRPr="00862A7B">
        <w:rPr>
          <w:rFonts w:ascii="Times New Roman" w:eastAsia="Times New Roman" w:hAnsi="Times New Roman" w:cs="Times New Roman"/>
          <w:color w:val="000000"/>
          <w:lang w:val="mk-MK"/>
        </w:rPr>
        <w:t>8 септем</w:t>
      </w:r>
      <w:r w:rsidRPr="00862A7B">
        <w:rPr>
          <w:rFonts w:ascii="Times New Roman" w:eastAsia="Times New Roman" w:hAnsi="Times New Roman" w:cs="Times New Roman"/>
          <w:lang w:val="mk-MK"/>
        </w:rPr>
        <w:t>ври</w:t>
      </w:r>
      <w:r w:rsidRPr="00862A7B">
        <w:rPr>
          <w:rFonts w:ascii="Times New Roman" w:eastAsia="Times New Roman" w:hAnsi="Times New Roman" w:cs="Times New Roman"/>
          <w:color w:val="000000"/>
          <w:lang w:val="mk-MK"/>
        </w:rPr>
        <w:t xml:space="preserve"> 2021 година и точка (1)(м) од Анекс I се </w:t>
      </w:r>
      <w:r w:rsidRPr="00862A7B">
        <w:rPr>
          <w:rFonts w:ascii="Times New Roman" w:eastAsia="Times New Roman" w:hAnsi="Times New Roman" w:cs="Times New Roman"/>
          <w:lang w:val="mk-MK"/>
        </w:rPr>
        <w:t>применува од</w:t>
      </w:r>
      <w:r w:rsidRPr="00862A7B">
        <w:rPr>
          <w:rFonts w:ascii="Times New Roman" w:eastAsia="Times New Roman" w:hAnsi="Times New Roman" w:cs="Times New Roman"/>
          <w:color w:val="000000"/>
          <w:lang w:val="mk-MK"/>
        </w:rPr>
        <w:t xml:space="preserve"> 31 јануари 2022 година.</w:t>
      </w:r>
    </w:p>
    <w:p w14:paraId="4D40731A" w14:textId="77777777" w:rsidR="00FA285C" w:rsidRPr="00862A7B" w:rsidRDefault="00862A7B"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r w:rsidRPr="00862A7B">
        <w:rPr>
          <w:rFonts w:ascii="Times New Roman" w:hAnsi="Times New Roman" w:cs="Times New Roman"/>
          <w:lang w:val="mk-MK"/>
        </w:rPr>
        <mc:AlternateContent>
          <mc:Choice Requires="wps">
            <w:drawing>
              <wp:anchor distT="0" distB="0" distL="114300" distR="114300" simplePos="0" relativeHeight="251659264" behindDoc="0" locked="0" layoutInCell="1" hidden="0" allowOverlap="1" wp14:anchorId="29B0398A" wp14:editId="689C1B1A">
                <wp:simplePos x="0" y="0"/>
                <wp:positionH relativeFrom="column">
                  <wp:posOffset>165100</wp:posOffset>
                </wp:positionH>
                <wp:positionV relativeFrom="paragraph">
                  <wp:posOffset>88900</wp:posOffset>
                </wp:positionV>
                <wp:extent cx="6350" cy="12700"/>
                <wp:effectExtent l="0" t="0" r="0" b="0"/>
                <wp:wrapTopAndBottom distT="0" distB="0"/>
                <wp:docPr id="44" name=""/>
                <wp:cNvGraphicFramePr/>
                <a:graphic xmlns:a="http://schemas.openxmlformats.org/drawingml/2006/main">
                  <a:graphicData uri="http://schemas.microsoft.com/office/word/2010/wordprocessingShape">
                    <wps:wsp>
                      <wps:cNvSpPr/>
                      <wps:spPr>
                        <a:xfrm>
                          <a:off x="5009768" y="3776825"/>
                          <a:ext cx="672465" cy="6350"/>
                        </a:xfrm>
                        <a:custGeom>
                          <a:avLst/>
                          <a:gdLst/>
                          <a:ahLst/>
                          <a:cxnLst/>
                          <a:rect l="l" t="t" r="r" b="b"/>
                          <a:pathLst>
                            <a:path w="672465" h="6350" extrusionOk="0">
                              <a:moveTo>
                                <a:pt x="671830" y="1270"/>
                              </a:moveTo>
                              <a:lnTo>
                                <a:pt x="670560" y="1270"/>
                              </a:lnTo>
                              <a:lnTo>
                                <a:pt x="670560" y="0"/>
                              </a:lnTo>
                              <a:lnTo>
                                <a:pt x="0" y="0"/>
                              </a:lnTo>
                              <a:lnTo>
                                <a:pt x="0" y="1270"/>
                              </a:lnTo>
                              <a:lnTo>
                                <a:pt x="0" y="5080"/>
                              </a:lnTo>
                              <a:lnTo>
                                <a:pt x="0" y="6350"/>
                              </a:lnTo>
                              <a:lnTo>
                                <a:pt x="669925" y="6350"/>
                              </a:lnTo>
                              <a:lnTo>
                                <a:pt x="669925" y="5080"/>
                              </a:lnTo>
                              <a:lnTo>
                                <a:pt x="671830" y="5080"/>
                              </a:lnTo>
                              <a:lnTo>
                                <a:pt x="671830" y="127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165100</wp:posOffset>
                </wp:positionH>
                <wp:positionV relativeFrom="paragraph">
                  <wp:posOffset>88900</wp:posOffset>
                </wp:positionV>
                <wp:extent cx="6350" cy="12700"/>
                <wp:effectExtent b="0" l="0" r="0" t="0"/>
                <wp:wrapTopAndBottom distB="0" distT="0"/>
                <wp:docPr id="4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350" cy="12700"/>
                        </a:xfrm>
                        <a:prstGeom prst="rect"/>
                        <a:ln/>
                      </pic:spPr>
                    </pic:pic>
                  </a:graphicData>
                </a:graphic>
              </wp:anchor>
            </w:drawing>
          </mc:Fallback>
        </mc:AlternateContent>
      </w:r>
    </w:p>
    <w:bookmarkStart w:id="9" w:name="_heading=h.2s8eyo1" w:colFirst="0" w:colLast="0"/>
    <w:bookmarkEnd w:id="9"/>
    <w:p w14:paraId="3C8C8B28" w14:textId="77777777" w:rsidR="00FA285C" w:rsidRPr="00862A7B" w:rsidRDefault="00862A7B" w:rsidP="00862A7B">
      <w:pPr>
        <w:numPr>
          <w:ilvl w:val="0"/>
          <w:numId w:val="2"/>
        </w:numPr>
        <w:pBdr>
          <w:top w:val="nil"/>
          <w:left w:val="nil"/>
          <w:bottom w:val="nil"/>
          <w:right w:val="nil"/>
          <w:between w:val="nil"/>
        </w:pBdr>
        <w:tabs>
          <w:tab w:val="left" w:pos="352"/>
        </w:tabs>
        <w:spacing w:before="120" w:after="120" w:line="257" w:lineRule="auto"/>
        <w:ind w:left="351" w:hanging="252"/>
        <w:jc w:val="both"/>
        <w:rPr>
          <w:rFonts w:ascii="Times New Roman" w:eastAsia="Times New Roman" w:hAnsi="Times New Roman" w:cs="Times New Roman"/>
          <w:color w:val="000000"/>
          <w:lang w:val="mk-MK"/>
        </w:rPr>
      </w:pPr>
      <w:r w:rsidRPr="00862A7B">
        <w:rPr>
          <w:rFonts w:ascii="Times New Roman" w:hAnsi="Times New Roman" w:cs="Times New Roman"/>
          <w:lang w:val="mk-MK"/>
        </w:rPr>
        <w:lastRenderedPageBreak/>
        <w:fldChar w:fldCharType="begin"/>
      </w:r>
      <w:r w:rsidRPr="00862A7B">
        <w:rPr>
          <w:rFonts w:ascii="Times New Roman" w:hAnsi="Times New Roman" w:cs="Times New Roman"/>
          <w:lang w:val="mk-MK"/>
        </w:rPr>
        <w:instrText>HYPERLINK "https://www.easa.europa.eu/document-library/opinions" \h</w:instrText>
      </w:r>
      <w:r w:rsidRPr="00862A7B">
        <w:rPr>
          <w:rFonts w:ascii="Times New Roman" w:hAnsi="Times New Roman" w:cs="Times New Roman"/>
          <w:lang w:val="mk-MK"/>
        </w:rPr>
      </w:r>
      <w:r w:rsidRPr="00862A7B">
        <w:rPr>
          <w:rFonts w:ascii="Times New Roman" w:hAnsi="Times New Roman" w:cs="Times New Roman"/>
          <w:lang w:val="mk-MK"/>
        </w:rPr>
        <w:fldChar w:fldCharType="separate"/>
      </w:r>
      <w:r w:rsidRPr="00862A7B">
        <w:rPr>
          <w:rFonts w:ascii="Times New Roman" w:eastAsia="Times New Roman" w:hAnsi="Times New Roman" w:cs="Times New Roman"/>
          <w:color w:val="000000"/>
          <w:lang w:val="mk-MK"/>
        </w:rPr>
        <w:t>https://www.easa.europa.eu/document-library/opinions</w:t>
      </w:r>
      <w:r w:rsidRPr="00862A7B">
        <w:rPr>
          <w:rFonts w:ascii="Times New Roman" w:eastAsia="Times New Roman" w:hAnsi="Times New Roman" w:cs="Times New Roman"/>
          <w:color w:val="000000"/>
          <w:lang w:val="mk-MK"/>
        </w:rPr>
        <w:fldChar w:fldCharType="end"/>
      </w:r>
    </w:p>
    <w:p w14:paraId="76C347C8" w14:textId="77777777" w:rsidR="00FA285C" w:rsidRPr="00862A7B" w:rsidRDefault="00862A7B" w:rsidP="00862A7B">
      <w:pPr>
        <w:numPr>
          <w:ilvl w:val="0"/>
          <w:numId w:val="2"/>
        </w:numPr>
        <w:pBdr>
          <w:top w:val="nil"/>
          <w:left w:val="nil"/>
          <w:bottom w:val="nil"/>
          <w:right w:val="nil"/>
          <w:between w:val="nil"/>
        </w:pBdr>
        <w:tabs>
          <w:tab w:val="left" w:pos="352"/>
        </w:tabs>
        <w:spacing w:before="120" w:after="120" w:line="257" w:lineRule="auto"/>
        <w:ind w:left="351" w:right="117" w:hanging="251"/>
        <w:jc w:val="both"/>
        <w:rPr>
          <w:rFonts w:ascii="Times New Roman" w:eastAsia="Times New Roman" w:hAnsi="Times New Roman" w:cs="Times New Roman"/>
          <w:color w:val="000000"/>
          <w:lang w:val="mk-MK"/>
        </w:rPr>
      </w:pPr>
      <w:bookmarkStart w:id="10" w:name="_heading=h.17dp8vu" w:colFirst="0" w:colLast="0"/>
      <w:bookmarkEnd w:id="10"/>
      <w:r w:rsidRPr="00862A7B">
        <w:rPr>
          <w:rFonts w:ascii="Times New Roman" w:eastAsia="Times New Roman" w:hAnsi="Times New Roman" w:cs="Times New Roman"/>
          <w:lang w:val="mk-MK"/>
        </w:rPr>
        <w:t xml:space="preserve">Регулатива за спроведување (ЕУ) 2018/1974 на Комисијата од 14 декември 2018 година за изменување на </w:t>
      </w:r>
      <w:r w:rsidRPr="00862A7B">
        <w:rPr>
          <w:rFonts w:ascii="Times New Roman" w:eastAsia="Times New Roman" w:hAnsi="Times New Roman" w:cs="Times New Roman"/>
          <w:lang w:val="mk-MK"/>
        </w:rPr>
        <w:t>Регулатива (ЕУ) бр. 1178/2011 за утврдување на техничките услови и административните постапки во врска со членовите на екипаж во цивилното воздухопловство согласно Регулатива (ЕУ) 2018/1139 на Европскиот парламент и на Советот (Сл. весник L 326, 20.12.2018</w:t>
      </w:r>
      <w:r w:rsidRPr="00862A7B">
        <w:rPr>
          <w:rFonts w:ascii="Times New Roman" w:eastAsia="Times New Roman" w:hAnsi="Times New Roman" w:cs="Times New Roman"/>
          <w:lang w:val="mk-MK"/>
        </w:rPr>
        <w:t xml:space="preserve"> година, стр. 1) </w:t>
      </w:r>
    </w:p>
    <w:p w14:paraId="3CA5C415" w14:textId="77777777" w:rsidR="00FA285C" w:rsidRPr="00862A7B" w:rsidRDefault="00862A7B" w:rsidP="00862A7B">
      <w:pPr>
        <w:numPr>
          <w:ilvl w:val="0"/>
          <w:numId w:val="2"/>
        </w:numPr>
        <w:pBdr>
          <w:top w:val="nil"/>
          <w:left w:val="nil"/>
          <w:bottom w:val="nil"/>
          <w:right w:val="nil"/>
          <w:between w:val="nil"/>
        </w:pBdr>
        <w:tabs>
          <w:tab w:val="left" w:pos="352"/>
        </w:tabs>
        <w:spacing w:before="120" w:after="120" w:line="257" w:lineRule="auto"/>
        <w:ind w:left="351" w:right="117" w:hanging="251"/>
        <w:jc w:val="both"/>
        <w:rPr>
          <w:rFonts w:ascii="Times New Roman" w:eastAsia="Times New Roman" w:hAnsi="Times New Roman" w:cs="Times New Roman"/>
          <w:color w:val="000000"/>
          <w:lang w:val="mk-MK"/>
        </w:rPr>
      </w:pPr>
      <w:bookmarkStart w:id="11" w:name="_heading=h.3rdcrjn" w:colFirst="0" w:colLast="0"/>
      <w:bookmarkEnd w:id="11"/>
      <w:r w:rsidRPr="00862A7B">
        <w:rPr>
          <w:rFonts w:ascii="Times New Roman" w:eastAsia="Times New Roman" w:hAnsi="Times New Roman" w:cs="Times New Roman"/>
          <w:lang w:val="mk-MK"/>
        </w:rPr>
        <w:t>Регулатива за спроведување (ЕУ) 2020/359 на Комисијата од 4 март 2020 година за изменување на Регулатива (ЕУ) бр. 1178/2011 за утврдување на техничките услови и административните постапки во врска со членовите на екипаж во цивилното воздухопловство согласн</w:t>
      </w:r>
      <w:r w:rsidRPr="00862A7B">
        <w:rPr>
          <w:rFonts w:ascii="Times New Roman" w:eastAsia="Times New Roman" w:hAnsi="Times New Roman" w:cs="Times New Roman"/>
          <w:lang w:val="mk-MK"/>
        </w:rPr>
        <w:t xml:space="preserve">о Регулатива (ЕЗ) бр. 216/2008 на Европскиот парламент и на Советот (Сл. весник L 67, 5.3.2020 година, </w:t>
      </w:r>
      <w:proofErr w:type="spellStart"/>
      <w:r w:rsidRPr="00862A7B">
        <w:rPr>
          <w:rFonts w:ascii="Times New Roman" w:eastAsia="Times New Roman" w:hAnsi="Times New Roman" w:cs="Times New Roman"/>
          <w:lang w:val="mk-MK"/>
        </w:rPr>
        <w:t>стp</w:t>
      </w:r>
      <w:proofErr w:type="spellEnd"/>
      <w:r w:rsidRPr="00862A7B">
        <w:rPr>
          <w:rFonts w:ascii="Times New Roman" w:eastAsia="Times New Roman" w:hAnsi="Times New Roman" w:cs="Times New Roman"/>
          <w:lang w:val="mk-MK"/>
        </w:rPr>
        <w:t xml:space="preserve">. 82).   </w:t>
      </w:r>
    </w:p>
    <w:p w14:paraId="3E60405B" w14:textId="77777777" w:rsidR="00FA285C" w:rsidRPr="00862A7B" w:rsidRDefault="00FA285C" w:rsidP="00862A7B">
      <w:pPr>
        <w:pBdr>
          <w:top w:val="nil"/>
          <w:left w:val="nil"/>
          <w:bottom w:val="nil"/>
          <w:right w:val="nil"/>
          <w:between w:val="nil"/>
        </w:pBdr>
        <w:tabs>
          <w:tab w:val="left" w:pos="352"/>
        </w:tabs>
        <w:spacing w:before="120" w:after="120" w:line="257" w:lineRule="auto"/>
        <w:ind w:right="117"/>
        <w:jc w:val="both"/>
        <w:rPr>
          <w:rFonts w:ascii="Times New Roman" w:eastAsia="Times New Roman" w:hAnsi="Times New Roman" w:cs="Times New Roman"/>
          <w:lang w:val="mk-MK"/>
        </w:rPr>
      </w:pPr>
      <w:bookmarkStart w:id="12" w:name="_heading=h.j3ve5wx3t4ef" w:colFirst="0" w:colLast="0"/>
      <w:bookmarkEnd w:id="12"/>
    </w:p>
    <w:p w14:paraId="0D91BE06" w14:textId="77777777" w:rsidR="00FA285C" w:rsidRPr="00862A7B" w:rsidRDefault="00FA285C" w:rsidP="00862A7B">
      <w:pPr>
        <w:pBdr>
          <w:top w:val="nil"/>
          <w:left w:val="nil"/>
          <w:bottom w:val="nil"/>
          <w:right w:val="nil"/>
          <w:between w:val="nil"/>
        </w:pBdr>
        <w:tabs>
          <w:tab w:val="left" w:pos="352"/>
        </w:tabs>
        <w:spacing w:before="120" w:after="120" w:line="257" w:lineRule="auto"/>
        <w:ind w:right="117"/>
        <w:jc w:val="both"/>
        <w:rPr>
          <w:rFonts w:ascii="Times New Roman" w:eastAsia="Times New Roman" w:hAnsi="Times New Roman" w:cs="Times New Roman"/>
          <w:lang w:val="mk-MK"/>
        </w:rPr>
      </w:pPr>
      <w:bookmarkStart w:id="13" w:name="_heading=h.gh1dbhsmfqq0" w:colFirst="0" w:colLast="0"/>
      <w:bookmarkEnd w:id="13"/>
    </w:p>
    <w:p w14:paraId="2B33B34A" w14:textId="77777777" w:rsidR="00FA285C" w:rsidRPr="00862A7B" w:rsidRDefault="00FA285C" w:rsidP="00862A7B">
      <w:pPr>
        <w:pBdr>
          <w:top w:val="nil"/>
          <w:left w:val="nil"/>
          <w:bottom w:val="nil"/>
          <w:right w:val="nil"/>
          <w:between w:val="nil"/>
        </w:pBdr>
        <w:tabs>
          <w:tab w:val="left" w:pos="352"/>
        </w:tabs>
        <w:spacing w:before="120" w:after="120" w:line="257" w:lineRule="auto"/>
        <w:ind w:right="117"/>
        <w:jc w:val="both"/>
        <w:rPr>
          <w:rFonts w:ascii="Times New Roman" w:eastAsia="Times New Roman" w:hAnsi="Times New Roman" w:cs="Times New Roman"/>
          <w:lang w:val="mk-MK"/>
        </w:rPr>
      </w:pPr>
      <w:bookmarkStart w:id="14" w:name="_heading=h.mwwnmx7yyr7o" w:colFirst="0" w:colLast="0"/>
      <w:bookmarkEnd w:id="14"/>
    </w:p>
    <w:p w14:paraId="7971DFD1" w14:textId="77777777" w:rsidR="00FA285C" w:rsidRPr="00862A7B" w:rsidRDefault="00FA285C" w:rsidP="00862A7B">
      <w:pPr>
        <w:pBdr>
          <w:top w:val="nil"/>
          <w:left w:val="nil"/>
          <w:bottom w:val="nil"/>
          <w:right w:val="nil"/>
          <w:between w:val="nil"/>
        </w:pBdr>
        <w:tabs>
          <w:tab w:val="left" w:pos="352"/>
        </w:tabs>
        <w:spacing w:before="120" w:after="120" w:line="257" w:lineRule="auto"/>
        <w:ind w:right="117"/>
        <w:jc w:val="both"/>
        <w:rPr>
          <w:rFonts w:ascii="Times New Roman" w:eastAsia="Times New Roman" w:hAnsi="Times New Roman" w:cs="Times New Roman"/>
          <w:lang w:val="mk-MK"/>
        </w:rPr>
      </w:pPr>
      <w:bookmarkStart w:id="15" w:name="_heading=h.dsdrizunec28" w:colFirst="0" w:colLast="0"/>
      <w:bookmarkEnd w:id="15"/>
    </w:p>
    <w:p w14:paraId="20A44F23" w14:textId="77777777" w:rsidR="00FA285C" w:rsidRPr="00862A7B" w:rsidRDefault="00FA285C" w:rsidP="00862A7B">
      <w:pPr>
        <w:pBdr>
          <w:top w:val="nil"/>
          <w:left w:val="nil"/>
          <w:bottom w:val="nil"/>
          <w:right w:val="nil"/>
          <w:between w:val="nil"/>
        </w:pBdr>
        <w:tabs>
          <w:tab w:val="left" w:pos="352"/>
        </w:tabs>
        <w:spacing w:before="120" w:after="120" w:line="257" w:lineRule="auto"/>
        <w:ind w:right="117"/>
        <w:jc w:val="both"/>
        <w:rPr>
          <w:rFonts w:ascii="Times New Roman" w:eastAsia="Times New Roman" w:hAnsi="Times New Roman" w:cs="Times New Roman"/>
          <w:lang w:val="mk-MK"/>
        </w:rPr>
      </w:pPr>
      <w:bookmarkStart w:id="16" w:name="_heading=h.pycc0gnmwi1o" w:colFirst="0" w:colLast="0"/>
      <w:bookmarkEnd w:id="16"/>
    </w:p>
    <w:p w14:paraId="5A7CAF14" w14:textId="77777777" w:rsidR="00FA285C" w:rsidRPr="00862A7B" w:rsidRDefault="00862A7B" w:rsidP="00862A7B">
      <w:pPr>
        <w:pBdr>
          <w:top w:val="nil"/>
          <w:left w:val="nil"/>
          <w:bottom w:val="nil"/>
          <w:right w:val="nil"/>
          <w:between w:val="nil"/>
        </w:pBdr>
        <w:spacing w:before="120" w:after="120" w:line="257" w:lineRule="auto"/>
        <w:ind w:left="1121" w:right="1125"/>
        <w:rPr>
          <w:rFonts w:ascii="Times New Roman" w:eastAsia="Times New Roman" w:hAnsi="Times New Roman" w:cs="Times New Roman"/>
          <w:lang w:val="mk-MK"/>
        </w:rPr>
      </w:pPr>
      <w:r w:rsidRPr="00862A7B">
        <w:rPr>
          <w:rFonts w:ascii="Times New Roman" w:eastAsia="Times New Roman" w:hAnsi="Times New Roman" w:cs="Times New Roman"/>
          <w:lang w:val="mk-MK"/>
        </w:rPr>
        <w:t xml:space="preserve">Оваа регулатива е целосно обврзувачка и директно применлива во сите земји членки. </w:t>
      </w:r>
    </w:p>
    <w:p w14:paraId="7C558966" w14:textId="77777777" w:rsidR="00FA285C" w:rsidRPr="00862A7B" w:rsidRDefault="00862A7B" w:rsidP="00862A7B">
      <w:pPr>
        <w:pBdr>
          <w:top w:val="nil"/>
          <w:left w:val="nil"/>
          <w:bottom w:val="nil"/>
          <w:right w:val="nil"/>
          <w:between w:val="nil"/>
        </w:pBdr>
        <w:spacing w:before="120" w:after="120" w:line="257" w:lineRule="auto"/>
        <w:ind w:left="1121" w:right="1509"/>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Брисел, 16 декември 2020 година.</w:t>
      </w:r>
    </w:p>
    <w:p w14:paraId="788506E9" w14:textId="77777777" w:rsidR="00FA285C" w:rsidRPr="00862A7B" w:rsidRDefault="00862A7B" w:rsidP="00862A7B">
      <w:pPr>
        <w:spacing w:before="120" w:after="120" w:line="257" w:lineRule="auto"/>
        <w:ind w:left="6104" w:right="1755"/>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i/>
          <w:lang w:val="mk-MK"/>
        </w:rPr>
        <w:t xml:space="preserve">За Комисијата Претседателот Урсула ФОН </w:t>
      </w:r>
      <w:proofErr w:type="spellStart"/>
      <w:r w:rsidRPr="00862A7B">
        <w:rPr>
          <w:rFonts w:ascii="Times New Roman" w:eastAsia="Times New Roman" w:hAnsi="Times New Roman" w:cs="Times New Roman"/>
          <w:i/>
          <w:lang w:val="mk-MK"/>
        </w:rPr>
        <w:t>ДЕР</w:t>
      </w:r>
      <w:proofErr w:type="spellEnd"/>
      <w:r w:rsidRPr="00862A7B">
        <w:rPr>
          <w:rFonts w:ascii="Times New Roman" w:eastAsia="Times New Roman" w:hAnsi="Times New Roman" w:cs="Times New Roman"/>
          <w:i/>
          <w:lang w:val="mk-MK"/>
        </w:rPr>
        <w:t xml:space="preserve"> </w:t>
      </w:r>
      <w:proofErr w:type="spellStart"/>
      <w:r w:rsidRPr="00862A7B">
        <w:rPr>
          <w:rFonts w:ascii="Times New Roman" w:eastAsia="Times New Roman" w:hAnsi="Times New Roman" w:cs="Times New Roman"/>
          <w:i/>
          <w:lang w:val="mk-MK"/>
        </w:rPr>
        <w:t>ЛАЈЕН</w:t>
      </w:r>
      <w:proofErr w:type="spellEnd"/>
      <w:r w:rsidRPr="00862A7B">
        <w:rPr>
          <w:rFonts w:ascii="Times New Roman" w:eastAsia="Times New Roman" w:hAnsi="Times New Roman" w:cs="Times New Roman"/>
          <w:i/>
          <w:lang w:val="mk-MK"/>
        </w:rPr>
        <w:t xml:space="preserve"> </w:t>
      </w:r>
    </w:p>
    <w:p w14:paraId="2267186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81FCF5A" w14:textId="77777777" w:rsidR="00FA285C" w:rsidRPr="00862A7B" w:rsidRDefault="00862A7B"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sectPr w:rsidR="00FA285C" w:rsidRPr="00862A7B">
          <w:pgSz w:w="11910" w:h="16840"/>
          <w:pgMar w:top="1660" w:right="1240" w:bottom="280" w:left="1260" w:header="981" w:footer="360" w:gutter="0"/>
          <w:pgNumType w:start="13"/>
          <w:cols w:space="720"/>
        </w:sectPr>
      </w:pPr>
      <w:r w:rsidRPr="00862A7B">
        <w:rPr>
          <w:rFonts w:ascii="Times New Roman" w:hAnsi="Times New Roman" w:cs="Times New Roman"/>
          <w:lang w:val="mk-MK"/>
        </w:rPr>
        <mc:AlternateContent>
          <mc:Choice Requires="wps">
            <w:drawing>
              <wp:anchor distT="0" distB="0" distL="114300" distR="114300" simplePos="0" relativeHeight="251660288" behindDoc="0" locked="0" layoutInCell="1" hidden="0" allowOverlap="1" wp14:anchorId="47C8A896" wp14:editId="77F84ACB">
                <wp:simplePos x="0" y="0"/>
                <wp:positionH relativeFrom="column">
                  <wp:posOffset>2921000</wp:posOffset>
                </wp:positionH>
                <wp:positionV relativeFrom="paragraph">
                  <wp:posOffset>177800</wp:posOffset>
                </wp:positionV>
                <wp:extent cx="6769" cy="12700"/>
                <wp:effectExtent l="0" t="0" r="0" b="0"/>
                <wp:wrapTopAndBottom distT="0" distB="0"/>
                <wp:docPr id="51" name=""/>
                <wp:cNvGraphicFramePr/>
                <a:graphic xmlns:a="http://schemas.openxmlformats.org/drawingml/2006/main">
                  <a:graphicData uri="http://schemas.microsoft.com/office/word/2010/wordprocessingShape">
                    <wps:wsp>
                      <wps:cNvSpPr/>
                      <wps:spPr>
                        <a:xfrm>
                          <a:off x="5192254" y="3776616"/>
                          <a:ext cx="307492" cy="6769"/>
                        </a:xfrm>
                        <a:prstGeom prst="rect">
                          <a:avLst/>
                        </a:prstGeom>
                        <a:solidFill>
                          <a:srgbClr val="000000"/>
                        </a:solidFill>
                        <a:ln>
                          <a:noFill/>
                        </a:ln>
                      </wps:spPr>
                      <wps:txbx>
                        <w:txbxContent>
                          <w:p w14:paraId="427478CC" w14:textId="77777777" w:rsidR="00FA285C" w:rsidRDefault="00FA285C">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2921000</wp:posOffset>
                </wp:positionH>
                <wp:positionV relativeFrom="paragraph">
                  <wp:posOffset>177800</wp:posOffset>
                </wp:positionV>
                <wp:extent cx="6769" cy="12700"/>
                <wp:effectExtent b="0" l="0" r="0" t="0"/>
                <wp:wrapTopAndBottom distB="0" distT="0"/>
                <wp:docPr id="51" name="image11.png"/>
                <a:graphic>
                  <a:graphicData uri="http://schemas.openxmlformats.org/drawingml/2006/picture">
                    <pic:pic>
                      <pic:nvPicPr>
                        <pic:cNvPr id="0" name="image11.png"/>
                        <pic:cNvPicPr preferRelativeResize="0"/>
                      </pic:nvPicPr>
                      <pic:blipFill>
                        <a:blip r:embed="rId10"/>
                        <a:srcRect/>
                        <a:stretch>
                          <a:fillRect/>
                        </a:stretch>
                      </pic:blipFill>
                      <pic:spPr>
                        <a:xfrm>
                          <a:off x="0" y="0"/>
                          <a:ext cx="6769" cy="12700"/>
                        </a:xfrm>
                        <a:prstGeom prst="rect"/>
                        <a:ln/>
                      </pic:spPr>
                    </pic:pic>
                  </a:graphicData>
                </a:graphic>
              </wp:anchor>
            </w:drawing>
          </mc:Fallback>
        </mc:AlternateContent>
      </w:r>
    </w:p>
    <w:p w14:paraId="2762A8C8" w14:textId="77777777" w:rsidR="00FA285C" w:rsidRPr="00862A7B" w:rsidRDefault="00862A7B" w:rsidP="00862A7B">
      <w:pPr>
        <w:spacing w:before="120" w:after="120" w:line="257" w:lineRule="auto"/>
        <w:ind w:left="657" w:right="674"/>
        <w:jc w:val="center"/>
        <w:rPr>
          <w:rFonts w:ascii="Times New Roman" w:eastAsia="Times New Roman" w:hAnsi="Times New Roman" w:cs="Times New Roman"/>
          <w:i/>
          <w:lang w:val="mk-MK"/>
        </w:rPr>
      </w:pPr>
      <w:r w:rsidRPr="00862A7B">
        <w:rPr>
          <w:rFonts w:ascii="Times New Roman" w:eastAsia="Times New Roman" w:hAnsi="Times New Roman" w:cs="Times New Roman"/>
          <w:i/>
          <w:lang w:val="mk-MK"/>
        </w:rPr>
        <w:lastRenderedPageBreak/>
        <w:t>АНЕК</w:t>
      </w:r>
      <w:bookmarkStart w:id="17" w:name="bookmark=id.26in1rg" w:colFirst="0" w:colLast="0"/>
      <w:bookmarkEnd w:id="17"/>
      <w:r w:rsidRPr="00862A7B">
        <w:rPr>
          <w:rFonts w:ascii="Times New Roman" w:eastAsia="Times New Roman" w:hAnsi="Times New Roman" w:cs="Times New Roman"/>
          <w:i/>
          <w:lang w:val="mk-MK"/>
        </w:rPr>
        <w:t>С I</w:t>
      </w:r>
    </w:p>
    <w:p w14:paraId="0EF1C884"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i/>
          <w:color w:val="000000"/>
          <w:lang w:val="mk-MK"/>
        </w:rPr>
      </w:pPr>
    </w:p>
    <w:p w14:paraId="6CA62AD8" w14:textId="77777777" w:rsidR="00FA285C" w:rsidRPr="00862A7B" w:rsidRDefault="00862A7B" w:rsidP="00862A7B">
      <w:pPr>
        <w:pBdr>
          <w:top w:val="nil"/>
          <w:left w:val="nil"/>
          <w:bottom w:val="nil"/>
          <w:right w:val="nil"/>
          <w:between w:val="nil"/>
        </w:pBdr>
        <w:spacing w:before="120" w:after="120" w:line="257" w:lineRule="auto"/>
        <w:ind w:left="100"/>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Анексите</w:t>
      </w:r>
      <w:r w:rsidRPr="00862A7B">
        <w:rPr>
          <w:rFonts w:ascii="Times New Roman" w:eastAsia="Times New Roman" w:hAnsi="Times New Roman" w:cs="Times New Roman"/>
          <w:color w:val="000000"/>
          <w:lang w:val="mk-MK"/>
        </w:rPr>
        <w:t xml:space="preserve"> I, VI</w:t>
      </w:r>
      <w:r w:rsidRPr="00862A7B">
        <w:rPr>
          <w:rFonts w:ascii="Times New Roman" w:eastAsia="Times New Roman" w:hAnsi="Times New Roman" w:cs="Times New Roman"/>
          <w:lang w:val="mk-MK"/>
        </w:rPr>
        <w:t xml:space="preserve"> и </w:t>
      </w:r>
      <w:r w:rsidRPr="00862A7B">
        <w:rPr>
          <w:rFonts w:ascii="Times New Roman" w:eastAsia="Times New Roman" w:hAnsi="Times New Roman" w:cs="Times New Roman"/>
          <w:color w:val="000000"/>
          <w:lang w:val="mk-MK"/>
        </w:rPr>
        <w:t>VII од Регулатива (ЕУ) бр. 1178/2011 се изменуваат како што следи:</w:t>
      </w:r>
    </w:p>
    <w:p w14:paraId="3DC697D4" w14:textId="77777777" w:rsidR="00FA285C" w:rsidRPr="00862A7B" w:rsidRDefault="00862A7B" w:rsidP="00862A7B">
      <w:pPr>
        <w:numPr>
          <w:ilvl w:val="0"/>
          <w:numId w:val="19"/>
        </w:numPr>
        <w:pBdr>
          <w:top w:val="nil"/>
          <w:left w:val="nil"/>
          <w:bottom w:val="nil"/>
          <w:right w:val="nil"/>
          <w:between w:val="nil"/>
        </w:pBdr>
        <w:tabs>
          <w:tab w:val="left" w:pos="41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Анекс</w:t>
      </w:r>
      <w:r w:rsidRPr="00862A7B">
        <w:rPr>
          <w:rFonts w:ascii="Times New Roman" w:eastAsia="Times New Roman" w:hAnsi="Times New Roman" w:cs="Times New Roman"/>
          <w:color w:val="000000"/>
          <w:lang w:val="mk-MK"/>
        </w:rPr>
        <w:t xml:space="preserve"> I (</w:t>
      </w:r>
      <w:r w:rsidRPr="00862A7B">
        <w:rPr>
          <w:rFonts w:ascii="Times New Roman" w:eastAsia="Times New Roman" w:hAnsi="Times New Roman" w:cs="Times New Roman"/>
          <w:lang w:val="mk-MK"/>
        </w:rPr>
        <w:t>дел</w:t>
      </w:r>
      <w:r w:rsidRPr="00862A7B">
        <w:rPr>
          <w:rFonts w:ascii="Times New Roman" w:eastAsia="Times New Roman" w:hAnsi="Times New Roman" w:cs="Times New Roman"/>
          <w:color w:val="000000"/>
          <w:lang w:val="mk-MK"/>
        </w:rPr>
        <w:t>-</w:t>
      </w:r>
      <w:proofErr w:type="spellStart"/>
      <w:r w:rsidRPr="00862A7B">
        <w:rPr>
          <w:rFonts w:ascii="Times New Roman" w:eastAsia="Times New Roman" w:hAnsi="Times New Roman" w:cs="Times New Roman"/>
          <w:color w:val="000000"/>
          <w:lang w:val="mk-MK"/>
        </w:rPr>
        <w:t>FCL</w:t>
      </w:r>
      <w:proofErr w:type="spellEnd"/>
      <w:r w:rsidRPr="00862A7B">
        <w:rPr>
          <w:rFonts w:ascii="Times New Roman" w:eastAsia="Times New Roman" w:hAnsi="Times New Roman" w:cs="Times New Roman"/>
          <w:color w:val="000000"/>
          <w:lang w:val="mk-MK"/>
        </w:rPr>
        <w:t>) се изменува како што следи:</w:t>
      </w:r>
    </w:p>
    <w:p w14:paraId="06BB877F" w14:textId="77777777" w:rsidR="00FA285C" w:rsidRPr="00862A7B" w:rsidRDefault="00862A7B" w:rsidP="00862A7B">
      <w:pPr>
        <w:numPr>
          <w:ilvl w:val="1"/>
          <w:numId w:val="19"/>
        </w:numPr>
        <w:pBdr>
          <w:top w:val="nil"/>
          <w:left w:val="nil"/>
          <w:bottom w:val="nil"/>
          <w:right w:val="nil"/>
          <w:between w:val="nil"/>
        </w:pBdr>
        <w:tabs>
          <w:tab w:val="left" w:pos="784"/>
        </w:tabs>
        <w:spacing w:before="120" w:after="120" w:line="257" w:lineRule="auto"/>
        <w:ind w:hanging="368"/>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во точка</w:t>
      </w:r>
      <w:r w:rsidRPr="00862A7B">
        <w:rPr>
          <w:rFonts w:ascii="Times New Roman" w:eastAsia="Times New Roman" w:hAnsi="Times New Roman" w:cs="Times New Roman"/>
          <w:color w:val="000000"/>
          <w:lang w:val="mk-MK"/>
        </w:rPr>
        <w:t xml:space="preserve"> FCL.010, следните дефиниции се в</w:t>
      </w:r>
      <w:r w:rsidRPr="00862A7B">
        <w:rPr>
          <w:rFonts w:ascii="Times New Roman" w:eastAsia="Times New Roman" w:hAnsi="Times New Roman" w:cs="Times New Roman"/>
          <w:lang w:val="mk-MK"/>
        </w:rPr>
        <w:t>метнуваат</w:t>
      </w:r>
      <w:r w:rsidRPr="00862A7B">
        <w:rPr>
          <w:rFonts w:ascii="Times New Roman" w:eastAsia="Times New Roman" w:hAnsi="Times New Roman" w:cs="Times New Roman"/>
          <w:color w:val="000000"/>
          <w:lang w:val="mk-MK"/>
        </w:rPr>
        <w:t>:</w:t>
      </w:r>
    </w:p>
    <w:p w14:paraId="6349C0B1" w14:textId="77777777" w:rsidR="00FA285C" w:rsidRPr="00862A7B" w:rsidRDefault="00862A7B" w:rsidP="00862A7B">
      <w:pPr>
        <w:numPr>
          <w:ilvl w:val="2"/>
          <w:numId w:val="19"/>
        </w:numPr>
        <w:pBdr>
          <w:top w:val="nil"/>
          <w:left w:val="nil"/>
          <w:bottom w:val="nil"/>
          <w:right w:val="nil"/>
          <w:between w:val="nil"/>
        </w:pBdr>
        <w:tabs>
          <w:tab w:val="left" w:pos="1139"/>
        </w:tabs>
        <w:spacing w:before="120" w:after="120" w:line="257" w:lineRule="auto"/>
        <w:ind w:right="117"/>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w:t>
      </w:r>
      <w:r w:rsidRPr="00862A7B">
        <w:rPr>
          <w:rFonts w:ascii="Times New Roman" w:eastAsia="Times New Roman" w:hAnsi="Times New Roman" w:cs="Times New Roman"/>
          <w:lang w:val="mk-MK"/>
        </w:rPr>
        <w:t>„Оператор за обука која се темели на докази (</w:t>
      </w:r>
      <w:proofErr w:type="spellStart"/>
      <w:r w:rsidRPr="00862A7B">
        <w:rPr>
          <w:rFonts w:ascii="Times New Roman" w:eastAsia="Times New Roman" w:hAnsi="Times New Roman" w:cs="Times New Roman"/>
          <w:color w:val="000000"/>
          <w:lang w:val="mk-MK"/>
        </w:rPr>
        <w:t>Evidence</w:t>
      </w:r>
      <w:proofErr w:type="spellEnd"/>
      <w:r w:rsidRPr="00862A7B">
        <w:rPr>
          <w:rFonts w:ascii="Times New Roman" w:eastAsia="Times New Roman" w:hAnsi="Times New Roman" w:cs="Times New Roman"/>
          <w:color w:val="000000"/>
          <w:lang w:val="mk-MK"/>
        </w:rPr>
        <w:t xml:space="preserve"> </w:t>
      </w:r>
      <w:proofErr w:type="spellStart"/>
      <w:r w:rsidRPr="00862A7B">
        <w:rPr>
          <w:rFonts w:ascii="Times New Roman" w:eastAsia="Times New Roman" w:hAnsi="Times New Roman" w:cs="Times New Roman"/>
          <w:color w:val="000000"/>
          <w:lang w:val="mk-MK"/>
        </w:rPr>
        <w:t>based</w:t>
      </w:r>
      <w:proofErr w:type="spellEnd"/>
      <w:r w:rsidRPr="00862A7B">
        <w:rPr>
          <w:rFonts w:ascii="Times New Roman" w:eastAsia="Times New Roman" w:hAnsi="Times New Roman" w:cs="Times New Roman"/>
          <w:color w:val="000000"/>
          <w:lang w:val="mk-MK"/>
        </w:rPr>
        <w:t xml:space="preserve"> </w:t>
      </w:r>
      <w:proofErr w:type="spellStart"/>
      <w:r w:rsidRPr="00862A7B">
        <w:rPr>
          <w:rFonts w:ascii="Times New Roman" w:eastAsia="Times New Roman" w:hAnsi="Times New Roman" w:cs="Times New Roman"/>
          <w:color w:val="000000"/>
          <w:lang w:val="mk-MK"/>
        </w:rPr>
        <w:t>training</w:t>
      </w:r>
      <w:proofErr w:type="spellEnd"/>
      <w:r w:rsidRPr="00862A7B">
        <w:rPr>
          <w:rFonts w:ascii="Times New Roman" w:eastAsia="Times New Roman" w:hAnsi="Times New Roman" w:cs="Times New Roman"/>
          <w:color w:val="000000"/>
          <w:lang w:val="mk-MK"/>
        </w:rPr>
        <w:t xml:space="preserve"> (</w:t>
      </w:r>
      <w:proofErr w:type="spellStart"/>
      <w:r w:rsidRPr="00862A7B">
        <w:rPr>
          <w:rFonts w:ascii="Times New Roman" w:eastAsia="Times New Roman" w:hAnsi="Times New Roman" w:cs="Times New Roman"/>
          <w:color w:val="000000"/>
          <w:lang w:val="mk-MK"/>
        </w:rPr>
        <w:t>EBT</w:t>
      </w:r>
      <w:proofErr w:type="spellEnd"/>
      <w:r w:rsidRPr="00862A7B">
        <w:rPr>
          <w:rFonts w:ascii="Times New Roman" w:eastAsia="Times New Roman" w:hAnsi="Times New Roman" w:cs="Times New Roman"/>
          <w:color w:val="000000"/>
          <w:lang w:val="mk-MK"/>
        </w:rPr>
        <w:t xml:space="preserve">) </w:t>
      </w:r>
      <w:proofErr w:type="spellStart"/>
      <w:r w:rsidRPr="00862A7B">
        <w:rPr>
          <w:rFonts w:ascii="Times New Roman" w:eastAsia="Times New Roman" w:hAnsi="Times New Roman" w:cs="Times New Roman"/>
          <w:color w:val="000000"/>
          <w:lang w:val="mk-MK"/>
        </w:rPr>
        <w:t>operator</w:t>
      </w:r>
      <w:proofErr w:type="spellEnd"/>
      <w:r w:rsidRPr="00862A7B">
        <w:rPr>
          <w:rFonts w:ascii="Times New Roman" w:eastAsia="Times New Roman" w:hAnsi="Times New Roman" w:cs="Times New Roman"/>
          <w:color w:val="000000"/>
          <w:lang w:val="mk-MK"/>
        </w:rPr>
        <w:t>)” значи о</w:t>
      </w:r>
      <w:r w:rsidRPr="00862A7B">
        <w:rPr>
          <w:rFonts w:ascii="Times New Roman" w:eastAsia="Times New Roman" w:hAnsi="Times New Roman" w:cs="Times New Roman"/>
          <w:lang w:val="mk-MK"/>
        </w:rPr>
        <w:t>рганизација која има уверение за исполнување на безбедносни услови (</w:t>
      </w:r>
      <w:proofErr w:type="spellStart"/>
      <w:r w:rsidRPr="00862A7B">
        <w:rPr>
          <w:rFonts w:ascii="Times New Roman" w:eastAsia="Times New Roman" w:hAnsi="Times New Roman" w:cs="Times New Roman"/>
          <w:lang w:val="mk-MK"/>
        </w:rPr>
        <w:t>АОС</w:t>
      </w:r>
      <w:proofErr w:type="spellEnd"/>
      <w:r w:rsidRPr="00862A7B">
        <w:rPr>
          <w:rFonts w:ascii="Times New Roman" w:eastAsia="Times New Roman" w:hAnsi="Times New Roman" w:cs="Times New Roman"/>
          <w:lang w:val="mk-MK"/>
        </w:rPr>
        <w:t>) согласно со Анекс III (дел-</w:t>
      </w:r>
      <w:proofErr w:type="spellStart"/>
      <w:r w:rsidRPr="00862A7B">
        <w:rPr>
          <w:rFonts w:ascii="Times New Roman" w:eastAsia="Times New Roman" w:hAnsi="Times New Roman" w:cs="Times New Roman"/>
          <w:lang w:val="mk-MK"/>
        </w:rPr>
        <w:t>ORO</w:t>
      </w:r>
      <w:proofErr w:type="spellEnd"/>
      <w:r w:rsidRPr="00862A7B">
        <w:rPr>
          <w:rFonts w:ascii="Times New Roman" w:eastAsia="Times New Roman" w:hAnsi="Times New Roman" w:cs="Times New Roman"/>
          <w:lang w:val="mk-MK"/>
        </w:rPr>
        <w:t xml:space="preserve">) кон Регулатива (ЕУ) бр. 965/2012 и која има спроведено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програма одобрена од надлежниот орган, согла</w:t>
      </w:r>
      <w:r w:rsidRPr="00862A7B">
        <w:rPr>
          <w:rFonts w:ascii="Times New Roman" w:eastAsia="Times New Roman" w:hAnsi="Times New Roman" w:cs="Times New Roman"/>
          <w:lang w:val="mk-MK"/>
        </w:rPr>
        <w:t>сно со одредбите на таа регулатива</w:t>
      </w:r>
      <w:r w:rsidRPr="00862A7B">
        <w:rPr>
          <w:rFonts w:ascii="Times New Roman" w:eastAsia="Times New Roman" w:hAnsi="Times New Roman" w:cs="Times New Roman"/>
          <w:color w:val="000000"/>
          <w:lang w:val="mk-MK"/>
        </w:rPr>
        <w:t>.’;</w:t>
      </w:r>
    </w:p>
    <w:p w14:paraId="1F7230ED" w14:textId="77777777" w:rsidR="00FA285C" w:rsidRPr="00862A7B" w:rsidRDefault="00862A7B" w:rsidP="00862A7B">
      <w:pPr>
        <w:numPr>
          <w:ilvl w:val="2"/>
          <w:numId w:val="19"/>
        </w:numPr>
        <w:pBdr>
          <w:top w:val="nil"/>
          <w:left w:val="nil"/>
          <w:bottom w:val="nil"/>
          <w:right w:val="nil"/>
          <w:between w:val="nil"/>
        </w:pBdr>
        <w:tabs>
          <w:tab w:val="left" w:pos="1139"/>
        </w:tabs>
        <w:spacing w:before="120" w:after="120" w:line="257" w:lineRule="auto"/>
        <w:ind w:right="117"/>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w:t>
      </w:r>
      <w:r w:rsidRPr="00862A7B">
        <w:rPr>
          <w:rFonts w:ascii="Times New Roman" w:eastAsia="Times New Roman" w:hAnsi="Times New Roman" w:cs="Times New Roman"/>
          <w:lang w:val="mk-MK"/>
        </w:rPr>
        <w:t>„</w:t>
      </w:r>
      <w:proofErr w:type="spellStart"/>
      <w:r w:rsidRPr="00862A7B">
        <w:rPr>
          <w:rFonts w:ascii="Times New Roman" w:eastAsia="Times New Roman" w:hAnsi="Times New Roman" w:cs="Times New Roman"/>
          <w:color w:val="000000"/>
          <w:lang w:val="mk-MK"/>
        </w:rPr>
        <w:t>EBT</w:t>
      </w:r>
      <w:proofErr w:type="spellEnd"/>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практична процена (</w:t>
      </w:r>
      <w:proofErr w:type="spellStart"/>
      <w:r w:rsidRPr="00862A7B">
        <w:rPr>
          <w:rFonts w:ascii="Times New Roman" w:eastAsia="Times New Roman" w:hAnsi="Times New Roman" w:cs="Times New Roman"/>
          <w:lang w:val="mk-MK"/>
        </w:rPr>
        <w:t>EBT</w:t>
      </w:r>
      <w:proofErr w:type="spellEnd"/>
      <w:r w:rsidRPr="00862A7B">
        <w:rPr>
          <w:rFonts w:ascii="Times New Roman" w:eastAsia="Times New Roman" w:hAnsi="Times New Roman" w:cs="Times New Roman"/>
          <w:lang w:val="mk-MK"/>
        </w:rPr>
        <w:t xml:space="preserve"> </w:t>
      </w:r>
      <w:proofErr w:type="spellStart"/>
      <w:r w:rsidRPr="00862A7B">
        <w:rPr>
          <w:rFonts w:ascii="Times New Roman" w:eastAsia="Times New Roman" w:hAnsi="Times New Roman" w:cs="Times New Roman"/>
          <w:lang w:val="mk-MK"/>
        </w:rPr>
        <w:t>practical</w:t>
      </w:r>
      <w:proofErr w:type="spellEnd"/>
      <w:r w:rsidRPr="00862A7B">
        <w:rPr>
          <w:rFonts w:ascii="Times New Roman" w:eastAsia="Times New Roman" w:hAnsi="Times New Roman" w:cs="Times New Roman"/>
          <w:lang w:val="mk-MK"/>
        </w:rPr>
        <w:t xml:space="preserve"> </w:t>
      </w:r>
      <w:proofErr w:type="spellStart"/>
      <w:r w:rsidRPr="00862A7B">
        <w:rPr>
          <w:rFonts w:ascii="Times New Roman" w:eastAsia="Times New Roman" w:hAnsi="Times New Roman" w:cs="Times New Roman"/>
          <w:lang w:val="mk-MK"/>
        </w:rPr>
        <w:t>assessment</w:t>
      </w:r>
      <w:proofErr w:type="spellEnd"/>
      <w:r w:rsidRPr="00862A7B">
        <w:rPr>
          <w:rFonts w:ascii="Times New Roman" w:eastAsia="Times New Roman" w:hAnsi="Times New Roman" w:cs="Times New Roman"/>
          <w:lang w:val="mk-MK"/>
        </w:rPr>
        <w:t>)</w:t>
      </w:r>
      <w:r w:rsidRPr="00862A7B">
        <w:rPr>
          <w:rFonts w:ascii="Times New Roman" w:eastAsia="Times New Roman" w:hAnsi="Times New Roman" w:cs="Times New Roman"/>
          <w:color w:val="000000"/>
          <w:lang w:val="mk-MK"/>
        </w:rPr>
        <w:t>” значи метод за проценување на пе</w:t>
      </w:r>
      <w:r w:rsidRPr="00862A7B">
        <w:rPr>
          <w:rFonts w:ascii="Times New Roman" w:eastAsia="Times New Roman" w:hAnsi="Times New Roman" w:cs="Times New Roman"/>
          <w:lang w:val="mk-MK"/>
        </w:rPr>
        <w:t>рформансите што служи за потврдување на интегрираните перформанси на стручна оспособеност. Се случува во симулирана или оперативна сре</w:t>
      </w:r>
      <w:r w:rsidRPr="00862A7B">
        <w:rPr>
          <w:rFonts w:ascii="Times New Roman" w:eastAsia="Times New Roman" w:hAnsi="Times New Roman" w:cs="Times New Roman"/>
          <w:lang w:val="mk-MK"/>
        </w:rPr>
        <w:t>дина</w:t>
      </w:r>
      <w:r w:rsidRPr="00862A7B">
        <w:rPr>
          <w:rFonts w:ascii="Times New Roman" w:eastAsia="Times New Roman" w:hAnsi="Times New Roman" w:cs="Times New Roman"/>
          <w:color w:val="000000"/>
          <w:lang w:val="mk-MK"/>
        </w:rPr>
        <w:t>.’;</w:t>
      </w:r>
    </w:p>
    <w:p w14:paraId="7ACBB9C7" w14:textId="77777777" w:rsidR="00FA285C" w:rsidRPr="00862A7B" w:rsidRDefault="00862A7B" w:rsidP="00862A7B">
      <w:pPr>
        <w:numPr>
          <w:ilvl w:val="2"/>
          <w:numId w:val="19"/>
        </w:numPr>
        <w:pBdr>
          <w:top w:val="nil"/>
          <w:left w:val="nil"/>
          <w:bottom w:val="nil"/>
          <w:right w:val="nil"/>
          <w:between w:val="nil"/>
        </w:pBdr>
        <w:tabs>
          <w:tab w:val="left" w:pos="1139"/>
        </w:tabs>
        <w:spacing w:before="120" w:after="120" w:line="257" w:lineRule="auto"/>
        <w:ind w:right="117"/>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w:t>
      </w:r>
      <w:r w:rsidRPr="00862A7B">
        <w:rPr>
          <w:rFonts w:ascii="Times New Roman" w:eastAsia="Times New Roman" w:hAnsi="Times New Roman" w:cs="Times New Roman"/>
          <w:lang w:val="mk-MK"/>
        </w:rPr>
        <w:t>„</w:t>
      </w:r>
      <w:proofErr w:type="spellStart"/>
      <w:r w:rsidRPr="00862A7B">
        <w:rPr>
          <w:rFonts w:ascii="Times New Roman" w:eastAsia="Times New Roman" w:hAnsi="Times New Roman" w:cs="Times New Roman"/>
          <w:color w:val="000000"/>
          <w:lang w:val="mk-MK"/>
        </w:rPr>
        <w:t>EBT</w:t>
      </w:r>
      <w:proofErr w:type="spellEnd"/>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програма (</w:t>
      </w:r>
      <w:proofErr w:type="spellStart"/>
      <w:r w:rsidRPr="00862A7B">
        <w:rPr>
          <w:rFonts w:ascii="Times New Roman" w:eastAsia="Times New Roman" w:hAnsi="Times New Roman" w:cs="Times New Roman"/>
          <w:lang w:val="mk-MK"/>
        </w:rPr>
        <w:t>EBT</w:t>
      </w:r>
      <w:proofErr w:type="spellEnd"/>
      <w:r w:rsidRPr="00862A7B">
        <w:rPr>
          <w:rFonts w:ascii="Times New Roman" w:eastAsia="Times New Roman" w:hAnsi="Times New Roman" w:cs="Times New Roman"/>
          <w:lang w:val="mk-MK"/>
        </w:rPr>
        <w:t xml:space="preserve"> </w:t>
      </w:r>
      <w:proofErr w:type="spellStart"/>
      <w:r w:rsidRPr="00862A7B">
        <w:rPr>
          <w:rFonts w:ascii="Times New Roman" w:eastAsia="Times New Roman" w:hAnsi="Times New Roman" w:cs="Times New Roman"/>
          <w:lang w:val="mk-MK"/>
        </w:rPr>
        <w:t>programmе</w:t>
      </w:r>
      <w:proofErr w:type="spellEnd"/>
      <w:r w:rsidRPr="00862A7B">
        <w:rPr>
          <w:rFonts w:ascii="Times New Roman" w:eastAsia="Times New Roman" w:hAnsi="Times New Roman" w:cs="Times New Roman"/>
          <w:lang w:val="mk-MK"/>
        </w:rPr>
        <w:t>)</w:t>
      </w:r>
      <w:r w:rsidRPr="00862A7B">
        <w:rPr>
          <w:rFonts w:ascii="Times New Roman" w:eastAsia="Times New Roman" w:hAnsi="Times New Roman" w:cs="Times New Roman"/>
          <w:color w:val="000000"/>
          <w:lang w:val="mk-MK"/>
        </w:rPr>
        <w:t xml:space="preserve">” значи </w:t>
      </w:r>
      <w:r w:rsidRPr="00862A7B">
        <w:rPr>
          <w:rFonts w:ascii="Times New Roman" w:eastAsia="Times New Roman" w:hAnsi="Times New Roman" w:cs="Times New Roman"/>
          <w:lang w:val="mk-MK"/>
        </w:rPr>
        <w:t>програма за процена и обука на пилоти согласно со точка</w:t>
      </w:r>
      <w:r w:rsidRPr="00862A7B">
        <w:rPr>
          <w:rFonts w:ascii="Times New Roman" w:eastAsia="Times New Roman" w:hAnsi="Times New Roman" w:cs="Times New Roman"/>
          <w:color w:val="000000"/>
          <w:lang w:val="mk-MK"/>
        </w:rPr>
        <w:t xml:space="preserve"> ORO.FC.231 од </w:t>
      </w:r>
      <w:r w:rsidRPr="00862A7B">
        <w:rPr>
          <w:rFonts w:ascii="Times New Roman" w:eastAsia="Times New Roman" w:hAnsi="Times New Roman" w:cs="Times New Roman"/>
          <w:lang w:val="mk-MK"/>
        </w:rPr>
        <w:t>Анекс</w:t>
      </w:r>
      <w:r w:rsidRPr="00862A7B">
        <w:rPr>
          <w:rFonts w:ascii="Times New Roman" w:eastAsia="Times New Roman" w:hAnsi="Times New Roman" w:cs="Times New Roman"/>
          <w:color w:val="000000"/>
          <w:lang w:val="mk-MK"/>
        </w:rPr>
        <w:t xml:space="preserve"> III (</w:t>
      </w:r>
      <w:r w:rsidRPr="00862A7B">
        <w:rPr>
          <w:rFonts w:ascii="Times New Roman" w:eastAsia="Times New Roman" w:hAnsi="Times New Roman" w:cs="Times New Roman"/>
          <w:lang w:val="mk-MK"/>
        </w:rPr>
        <w:t>дел</w:t>
      </w:r>
      <w:r w:rsidRPr="00862A7B">
        <w:rPr>
          <w:rFonts w:ascii="Times New Roman" w:eastAsia="Times New Roman" w:hAnsi="Times New Roman" w:cs="Times New Roman"/>
          <w:color w:val="000000"/>
          <w:lang w:val="mk-MK"/>
        </w:rPr>
        <w:t>-</w:t>
      </w:r>
      <w:proofErr w:type="spellStart"/>
      <w:r w:rsidRPr="00862A7B">
        <w:rPr>
          <w:rFonts w:ascii="Times New Roman" w:eastAsia="Times New Roman" w:hAnsi="Times New Roman" w:cs="Times New Roman"/>
          <w:color w:val="000000"/>
          <w:lang w:val="mk-MK"/>
        </w:rPr>
        <w:t>ORO</w:t>
      </w:r>
      <w:proofErr w:type="spellEnd"/>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 xml:space="preserve">кон </w:t>
      </w:r>
      <w:r w:rsidRPr="00862A7B">
        <w:rPr>
          <w:rFonts w:ascii="Times New Roman" w:eastAsia="Times New Roman" w:hAnsi="Times New Roman" w:cs="Times New Roman"/>
          <w:color w:val="000000"/>
          <w:lang w:val="mk-MK"/>
        </w:rPr>
        <w:t>Регу</w:t>
      </w:r>
      <w:r w:rsidRPr="00862A7B">
        <w:rPr>
          <w:rFonts w:ascii="Times New Roman" w:eastAsia="Times New Roman" w:hAnsi="Times New Roman" w:cs="Times New Roman"/>
          <w:lang w:val="mk-MK"/>
        </w:rPr>
        <w:t>латива (ЕУ) бр.</w:t>
      </w:r>
      <w:r w:rsidRPr="00862A7B">
        <w:rPr>
          <w:rFonts w:ascii="Times New Roman" w:eastAsia="Times New Roman" w:hAnsi="Times New Roman" w:cs="Times New Roman"/>
          <w:color w:val="000000"/>
          <w:lang w:val="mk-MK"/>
        </w:rPr>
        <w:t xml:space="preserve"> 965/2012.’;</w:t>
      </w:r>
    </w:p>
    <w:p w14:paraId="74A304A5" w14:textId="77777777" w:rsidR="00FA285C" w:rsidRPr="00862A7B" w:rsidRDefault="00862A7B" w:rsidP="00862A7B">
      <w:pPr>
        <w:numPr>
          <w:ilvl w:val="2"/>
          <w:numId w:val="19"/>
        </w:numPr>
        <w:pBdr>
          <w:top w:val="nil"/>
          <w:left w:val="nil"/>
          <w:bottom w:val="nil"/>
          <w:right w:val="nil"/>
          <w:between w:val="nil"/>
        </w:pBdr>
        <w:tabs>
          <w:tab w:val="left" w:pos="1139"/>
        </w:tabs>
        <w:spacing w:before="120" w:after="120" w:line="257" w:lineRule="auto"/>
        <w:ind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w:t>
      </w:r>
      <w:r w:rsidRPr="00862A7B">
        <w:rPr>
          <w:rFonts w:ascii="Times New Roman" w:eastAsia="Times New Roman" w:hAnsi="Times New Roman" w:cs="Times New Roman"/>
          <w:lang w:val="mk-MK"/>
        </w:rPr>
        <w:t>„Мешана</w:t>
      </w:r>
      <w:r w:rsidRPr="00862A7B">
        <w:rPr>
          <w:rFonts w:ascii="Times New Roman" w:eastAsia="Times New Roman" w:hAnsi="Times New Roman" w:cs="Times New Roman"/>
          <w:color w:val="000000"/>
          <w:lang w:val="mk-MK"/>
        </w:rPr>
        <w:t xml:space="preserve"> </w:t>
      </w:r>
      <w:proofErr w:type="spellStart"/>
      <w:r w:rsidRPr="00862A7B">
        <w:rPr>
          <w:rFonts w:ascii="Times New Roman" w:eastAsia="Times New Roman" w:hAnsi="Times New Roman" w:cs="Times New Roman"/>
          <w:color w:val="000000"/>
          <w:lang w:val="mk-MK"/>
        </w:rPr>
        <w:t>EBT</w:t>
      </w:r>
      <w:proofErr w:type="spellEnd"/>
      <w:r w:rsidRPr="00862A7B">
        <w:rPr>
          <w:rFonts w:ascii="Times New Roman" w:eastAsia="Times New Roman" w:hAnsi="Times New Roman" w:cs="Times New Roman"/>
          <w:color w:val="000000"/>
          <w:lang w:val="mk-MK"/>
        </w:rPr>
        <w:t xml:space="preserve"> програма (</w:t>
      </w:r>
      <w:proofErr w:type="spellStart"/>
      <w:r w:rsidRPr="00862A7B">
        <w:rPr>
          <w:rFonts w:ascii="Times New Roman" w:eastAsia="Times New Roman" w:hAnsi="Times New Roman" w:cs="Times New Roman"/>
          <w:color w:val="000000"/>
          <w:lang w:val="mk-MK"/>
        </w:rPr>
        <w:t>Mixed</w:t>
      </w:r>
      <w:proofErr w:type="spellEnd"/>
      <w:r w:rsidRPr="00862A7B">
        <w:rPr>
          <w:rFonts w:ascii="Times New Roman" w:eastAsia="Times New Roman" w:hAnsi="Times New Roman" w:cs="Times New Roman"/>
          <w:color w:val="000000"/>
          <w:lang w:val="mk-MK"/>
        </w:rPr>
        <w:t xml:space="preserve"> </w:t>
      </w:r>
      <w:proofErr w:type="spellStart"/>
      <w:r w:rsidRPr="00862A7B">
        <w:rPr>
          <w:rFonts w:ascii="Times New Roman" w:eastAsia="Times New Roman" w:hAnsi="Times New Roman" w:cs="Times New Roman"/>
          <w:color w:val="000000"/>
          <w:lang w:val="mk-MK"/>
        </w:rPr>
        <w:t>EBT</w:t>
      </w:r>
      <w:proofErr w:type="spellEnd"/>
      <w:r w:rsidRPr="00862A7B">
        <w:rPr>
          <w:rFonts w:ascii="Times New Roman" w:eastAsia="Times New Roman" w:hAnsi="Times New Roman" w:cs="Times New Roman"/>
          <w:color w:val="000000"/>
          <w:lang w:val="mk-MK"/>
        </w:rPr>
        <w:t xml:space="preserve"> </w:t>
      </w:r>
      <w:proofErr w:type="spellStart"/>
      <w:r w:rsidRPr="00862A7B">
        <w:rPr>
          <w:rFonts w:ascii="Times New Roman" w:eastAsia="Times New Roman" w:hAnsi="Times New Roman" w:cs="Times New Roman"/>
          <w:color w:val="000000"/>
          <w:lang w:val="mk-MK"/>
        </w:rPr>
        <w:t>programme</w:t>
      </w:r>
      <w:proofErr w:type="spellEnd"/>
      <w:r w:rsidRPr="00862A7B">
        <w:rPr>
          <w:rFonts w:ascii="Times New Roman" w:eastAsia="Times New Roman" w:hAnsi="Times New Roman" w:cs="Times New Roman"/>
          <w:color w:val="000000"/>
          <w:lang w:val="mk-MK"/>
        </w:rPr>
        <w:t xml:space="preserve">)” значи програма за </w:t>
      </w:r>
      <w:r w:rsidRPr="00862A7B">
        <w:rPr>
          <w:rFonts w:ascii="Times New Roman" w:eastAsia="Times New Roman" w:hAnsi="Times New Roman" w:cs="Times New Roman"/>
          <w:lang w:val="mk-MK"/>
        </w:rPr>
        <w:t>повторлива обука и пр</w:t>
      </w:r>
      <w:r w:rsidRPr="00862A7B">
        <w:rPr>
          <w:rFonts w:ascii="Times New Roman" w:eastAsia="Times New Roman" w:hAnsi="Times New Roman" w:cs="Times New Roman"/>
          <w:lang w:val="mk-MK"/>
        </w:rPr>
        <w:t>оверка на оператори предвидена во точка ORO.FC.230 од Анекс III (дел-</w:t>
      </w:r>
      <w:proofErr w:type="spellStart"/>
      <w:r w:rsidRPr="00862A7B">
        <w:rPr>
          <w:rFonts w:ascii="Times New Roman" w:eastAsia="Times New Roman" w:hAnsi="Times New Roman" w:cs="Times New Roman"/>
          <w:lang w:val="mk-MK"/>
        </w:rPr>
        <w:t>ORO</w:t>
      </w:r>
      <w:proofErr w:type="spellEnd"/>
      <w:r w:rsidRPr="00862A7B">
        <w:rPr>
          <w:rFonts w:ascii="Times New Roman" w:eastAsia="Times New Roman" w:hAnsi="Times New Roman" w:cs="Times New Roman"/>
          <w:lang w:val="mk-MK"/>
        </w:rPr>
        <w:t>) кон Регулатива (</w:t>
      </w:r>
      <w:proofErr w:type="spellStart"/>
      <w:r w:rsidRPr="00862A7B">
        <w:rPr>
          <w:rFonts w:ascii="Times New Roman" w:eastAsia="Times New Roman" w:hAnsi="Times New Roman" w:cs="Times New Roman"/>
          <w:lang w:val="mk-MK"/>
        </w:rPr>
        <w:t>EУ</w:t>
      </w:r>
      <w:proofErr w:type="spellEnd"/>
      <w:r w:rsidRPr="00862A7B">
        <w:rPr>
          <w:rFonts w:ascii="Times New Roman" w:eastAsia="Times New Roman" w:hAnsi="Times New Roman" w:cs="Times New Roman"/>
          <w:lang w:val="mk-MK"/>
        </w:rPr>
        <w:t xml:space="preserve">) бр. 965/2012, од која дел е посветен на применување на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но која не ги заменува проверките за стручност предвидени во Додаток 9 кон овој анекс</w:t>
      </w:r>
      <w:r w:rsidRPr="00862A7B">
        <w:rPr>
          <w:rFonts w:ascii="Times New Roman" w:eastAsia="Times New Roman" w:hAnsi="Times New Roman" w:cs="Times New Roman"/>
          <w:color w:val="000000"/>
          <w:lang w:val="mk-MK"/>
        </w:rPr>
        <w:t>.’;</w:t>
      </w:r>
    </w:p>
    <w:p w14:paraId="2CF629CD" w14:textId="77777777" w:rsidR="00FA285C" w:rsidRPr="00862A7B" w:rsidRDefault="00862A7B" w:rsidP="00862A7B">
      <w:pPr>
        <w:pBdr>
          <w:top w:val="nil"/>
          <w:left w:val="nil"/>
          <w:bottom w:val="nil"/>
          <w:right w:val="nil"/>
          <w:between w:val="nil"/>
        </w:pBdr>
        <w:tabs>
          <w:tab w:val="left" w:pos="784"/>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(б) во точка</w:t>
      </w:r>
      <w:r w:rsidRPr="00862A7B">
        <w:rPr>
          <w:rFonts w:ascii="Times New Roman" w:eastAsia="Times New Roman" w:hAnsi="Times New Roman" w:cs="Times New Roman"/>
          <w:color w:val="000000"/>
          <w:lang w:val="mk-MK"/>
        </w:rPr>
        <w:t xml:space="preserve"> FCL.015, следната точка (</w:t>
      </w:r>
      <w:r w:rsidRPr="00862A7B">
        <w:rPr>
          <w:rFonts w:ascii="Times New Roman" w:eastAsia="Times New Roman" w:hAnsi="Times New Roman" w:cs="Times New Roman"/>
          <w:lang w:val="mk-MK"/>
        </w:rPr>
        <w:t>е</w:t>
      </w:r>
      <w:r w:rsidRPr="00862A7B">
        <w:rPr>
          <w:rFonts w:ascii="Times New Roman" w:eastAsia="Times New Roman" w:hAnsi="Times New Roman" w:cs="Times New Roman"/>
          <w:color w:val="000000"/>
          <w:lang w:val="mk-MK"/>
        </w:rPr>
        <w:t>) се додава:</w:t>
      </w:r>
    </w:p>
    <w:p w14:paraId="7AAE5AB0" w14:textId="77777777" w:rsidR="00FA285C" w:rsidRPr="00862A7B" w:rsidRDefault="00862A7B" w:rsidP="00862A7B">
      <w:pPr>
        <w:pBdr>
          <w:top w:val="nil"/>
          <w:left w:val="nil"/>
          <w:bottom w:val="nil"/>
          <w:right w:val="nil"/>
          <w:between w:val="nil"/>
        </w:pBdr>
        <w:spacing w:before="120" w:after="120" w:line="257" w:lineRule="auto"/>
        <w:ind w:left="1117" w:right="120" w:hanging="335"/>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w:t>
      </w:r>
      <w:r w:rsidRPr="00862A7B">
        <w:rPr>
          <w:rFonts w:ascii="Times New Roman" w:eastAsia="Times New Roman" w:hAnsi="Times New Roman" w:cs="Times New Roman"/>
          <w:lang w:val="mk-MK"/>
        </w:rPr>
        <w:t>е</w:t>
      </w:r>
      <w:r w:rsidRPr="00862A7B">
        <w:rPr>
          <w:rFonts w:ascii="Times New Roman" w:eastAsia="Times New Roman" w:hAnsi="Times New Roman" w:cs="Times New Roman"/>
          <w:color w:val="000000"/>
          <w:lang w:val="mk-MK"/>
        </w:rPr>
        <w:t xml:space="preserve">) Обука завршена во воздухоплов или во </w:t>
      </w:r>
      <w:proofErr w:type="spellStart"/>
      <w:r w:rsidRPr="00862A7B">
        <w:rPr>
          <w:rFonts w:ascii="Times New Roman" w:eastAsia="Times New Roman" w:hAnsi="Times New Roman" w:cs="Times New Roman"/>
          <w:color w:val="000000"/>
          <w:lang w:val="mk-MK"/>
        </w:rPr>
        <w:t>FSTD</w:t>
      </w:r>
      <w:proofErr w:type="spellEnd"/>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согласно со</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А</w:t>
      </w:r>
      <w:r w:rsidRPr="00862A7B">
        <w:rPr>
          <w:rFonts w:ascii="Times New Roman" w:eastAsia="Times New Roman" w:hAnsi="Times New Roman" w:cs="Times New Roman"/>
          <w:color w:val="000000"/>
          <w:lang w:val="mk-MK"/>
        </w:rPr>
        <w:t>некс III (</w:t>
      </w:r>
      <w:r w:rsidRPr="00862A7B">
        <w:rPr>
          <w:rFonts w:ascii="Times New Roman" w:eastAsia="Times New Roman" w:hAnsi="Times New Roman" w:cs="Times New Roman"/>
          <w:lang w:val="mk-MK"/>
        </w:rPr>
        <w:t>дел</w:t>
      </w:r>
      <w:r w:rsidRPr="00862A7B">
        <w:rPr>
          <w:rFonts w:ascii="Times New Roman" w:eastAsia="Times New Roman" w:hAnsi="Times New Roman" w:cs="Times New Roman"/>
          <w:color w:val="000000"/>
          <w:lang w:val="mk-MK"/>
        </w:rPr>
        <w:t>-</w:t>
      </w:r>
      <w:proofErr w:type="spellStart"/>
      <w:r w:rsidRPr="00862A7B">
        <w:rPr>
          <w:rFonts w:ascii="Times New Roman" w:eastAsia="Times New Roman" w:hAnsi="Times New Roman" w:cs="Times New Roman"/>
          <w:color w:val="000000"/>
          <w:lang w:val="mk-MK"/>
        </w:rPr>
        <w:t>ORO</w:t>
      </w:r>
      <w:proofErr w:type="spellEnd"/>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 xml:space="preserve">кон </w:t>
      </w:r>
      <w:r w:rsidRPr="00862A7B">
        <w:rPr>
          <w:rFonts w:ascii="Times New Roman" w:eastAsia="Times New Roman" w:hAnsi="Times New Roman" w:cs="Times New Roman"/>
          <w:color w:val="000000"/>
          <w:lang w:val="mk-MK"/>
        </w:rPr>
        <w:t>Регулатива (</w:t>
      </w:r>
      <w:proofErr w:type="spellStart"/>
      <w:r w:rsidRPr="00862A7B">
        <w:rPr>
          <w:rFonts w:ascii="Times New Roman" w:eastAsia="Times New Roman" w:hAnsi="Times New Roman" w:cs="Times New Roman"/>
          <w:color w:val="000000"/>
          <w:lang w:val="mk-MK"/>
        </w:rPr>
        <w:t>E</w:t>
      </w:r>
      <w:r w:rsidRPr="00862A7B">
        <w:rPr>
          <w:rFonts w:ascii="Times New Roman" w:eastAsia="Times New Roman" w:hAnsi="Times New Roman" w:cs="Times New Roman"/>
          <w:lang w:val="mk-MK"/>
        </w:rPr>
        <w:t>У</w:t>
      </w:r>
      <w:proofErr w:type="spellEnd"/>
      <w:r w:rsidRPr="00862A7B">
        <w:rPr>
          <w:rFonts w:ascii="Times New Roman" w:eastAsia="Times New Roman" w:hAnsi="Times New Roman" w:cs="Times New Roman"/>
          <w:color w:val="000000"/>
          <w:lang w:val="mk-MK"/>
        </w:rPr>
        <w:t>) бр. 965/2012 се зема предвид за условите за искуство и продолжување</w:t>
      </w:r>
      <w:r w:rsidRPr="00862A7B">
        <w:rPr>
          <w:rFonts w:ascii="Times New Roman" w:eastAsia="Times New Roman" w:hAnsi="Times New Roman" w:cs="Times New Roman"/>
          <w:lang w:val="mk-MK"/>
        </w:rPr>
        <w:t xml:space="preserve"> </w:t>
      </w:r>
      <w:r w:rsidRPr="00862A7B">
        <w:rPr>
          <w:rFonts w:ascii="Times New Roman" w:eastAsia="Times New Roman" w:hAnsi="Times New Roman" w:cs="Times New Roman"/>
          <w:color w:val="000000"/>
          <w:lang w:val="mk-MK"/>
        </w:rPr>
        <w:t xml:space="preserve">утврдени во овој Анекс </w:t>
      </w:r>
      <w:r w:rsidRPr="00862A7B">
        <w:rPr>
          <w:rFonts w:ascii="Times New Roman" w:eastAsia="Times New Roman" w:hAnsi="Times New Roman" w:cs="Times New Roman"/>
          <w:lang w:val="mk-MK"/>
        </w:rPr>
        <w:t>(дел-</w:t>
      </w:r>
      <w:proofErr w:type="spellStart"/>
      <w:r w:rsidRPr="00862A7B">
        <w:rPr>
          <w:rFonts w:ascii="Times New Roman" w:eastAsia="Times New Roman" w:hAnsi="Times New Roman" w:cs="Times New Roman"/>
          <w:lang w:val="mk-MK"/>
        </w:rPr>
        <w:t>FCL</w:t>
      </w:r>
      <w:proofErr w:type="spellEnd"/>
      <w:r w:rsidRPr="00862A7B">
        <w:rPr>
          <w:rFonts w:ascii="Times New Roman" w:eastAsia="Times New Roman" w:hAnsi="Times New Roman" w:cs="Times New Roman"/>
          <w:lang w:val="mk-MK"/>
        </w:rPr>
        <w:t>)</w:t>
      </w:r>
      <w:r w:rsidRPr="00862A7B">
        <w:rPr>
          <w:rFonts w:ascii="Times New Roman" w:eastAsia="Times New Roman" w:hAnsi="Times New Roman" w:cs="Times New Roman"/>
          <w:color w:val="000000"/>
          <w:lang w:val="mk-MK"/>
        </w:rPr>
        <w:t>.’;</w:t>
      </w:r>
    </w:p>
    <w:p w14:paraId="0DD9FB24" w14:textId="77777777" w:rsidR="00FA285C" w:rsidRPr="00862A7B" w:rsidRDefault="00862A7B" w:rsidP="00862A7B">
      <w:pPr>
        <w:pBdr>
          <w:top w:val="nil"/>
          <w:left w:val="nil"/>
          <w:bottom w:val="nil"/>
          <w:right w:val="nil"/>
          <w:between w:val="nil"/>
        </w:pBdr>
        <w:tabs>
          <w:tab w:val="left" w:pos="784"/>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(в) во точка</w:t>
      </w:r>
      <w:r w:rsidRPr="00862A7B">
        <w:rPr>
          <w:rFonts w:ascii="Times New Roman" w:eastAsia="Times New Roman" w:hAnsi="Times New Roman" w:cs="Times New Roman"/>
          <w:color w:val="000000"/>
          <w:lang w:val="mk-MK"/>
        </w:rPr>
        <w:t xml:space="preserve"> FCL.035(a), следната </w:t>
      </w:r>
      <w:r w:rsidRPr="00862A7B">
        <w:rPr>
          <w:rFonts w:ascii="Times New Roman" w:eastAsia="Times New Roman" w:hAnsi="Times New Roman" w:cs="Times New Roman"/>
          <w:lang w:val="mk-MK"/>
        </w:rPr>
        <w:t>точка</w:t>
      </w:r>
      <w:r w:rsidRPr="00862A7B">
        <w:rPr>
          <w:rFonts w:ascii="Times New Roman" w:eastAsia="Times New Roman" w:hAnsi="Times New Roman" w:cs="Times New Roman"/>
          <w:color w:val="000000"/>
          <w:lang w:val="mk-MK"/>
        </w:rPr>
        <w:t xml:space="preserve"> (4) се додава:</w:t>
      </w:r>
    </w:p>
    <w:p w14:paraId="7E844873" w14:textId="77777777" w:rsidR="00FA285C" w:rsidRPr="00862A7B" w:rsidRDefault="00862A7B" w:rsidP="00862A7B">
      <w:pPr>
        <w:pBdr>
          <w:top w:val="nil"/>
          <w:left w:val="nil"/>
          <w:bottom w:val="nil"/>
          <w:right w:val="nil"/>
          <w:between w:val="nil"/>
        </w:pBdr>
        <w:spacing w:before="120" w:after="120" w:line="257" w:lineRule="auto"/>
        <w:ind w:left="1131" w:right="116" w:hanging="349"/>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 xml:space="preserve">‘(4) Сите часови кои се </w:t>
      </w:r>
      <w:proofErr w:type="spellStart"/>
      <w:r w:rsidRPr="00862A7B">
        <w:rPr>
          <w:rFonts w:ascii="Times New Roman" w:eastAsia="Times New Roman" w:hAnsi="Times New Roman" w:cs="Times New Roman"/>
          <w:color w:val="000000"/>
          <w:lang w:val="mk-MK"/>
        </w:rPr>
        <w:t>летани</w:t>
      </w:r>
      <w:proofErr w:type="spellEnd"/>
      <w:r w:rsidRPr="00862A7B">
        <w:rPr>
          <w:rFonts w:ascii="Times New Roman" w:eastAsia="Times New Roman" w:hAnsi="Times New Roman" w:cs="Times New Roman"/>
          <w:color w:val="000000"/>
          <w:lang w:val="mk-MK"/>
        </w:rPr>
        <w:t xml:space="preserve"> во </w:t>
      </w:r>
      <w:r w:rsidRPr="00862A7B">
        <w:rPr>
          <w:rFonts w:ascii="Times New Roman" w:eastAsia="Times New Roman" w:hAnsi="Times New Roman" w:cs="Times New Roman"/>
          <w:lang w:val="mk-MK"/>
        </w:rPr>
        <w:t xml:space="preserve">авиони </w:t>
      </w:r>
      <w:r w:rsidRPr="00862A7B">
        <w:rPr>
          <w:rFonts w:ascii="Times New Roman" w:eastAsia="Times New Roman" w:hAnsi="Times New Roman" w:cs="Times New Roman"/>
          <w:color w:val="000000"/>
          <w:lang w:val="mk-MK"/>
        </w:rPr>
        <w:t xml:space="preserve">или </w:t>
      </w:r>
      <w:proofErr w:type="spellStart"/>
      <w:r w:rsidRPr="00862A7B">
        <w:rPr>
          <w:rFonts w:ascii="Times New Roman" w:eastAsia="Times New Roman" w:hAnsi="Times New Roman" w:cs="Times New Roman"/>
          <w:color w:val="000000"/>
          <w:lang w:val="mk-MK"/>
        </w:rPr>
        <w:t>TMG</w:t>
      </w:r>
      <w:proofErr w:type="spellEnd"/>
      <w:r w:rsidRPr="00862A7B">
        <w:rPr>
          <w:rFonts w:ascii="Times New Roman" w:eastAsia="Times New Roman" w:hAnsi="Times New Roman" w:cs="Times New Roman"/>
          <w:color w:val="000000"/>
          <w:lang w:val="mk-MK"/>
        </w:rPr>
        <w:t xml:space="preserve"> кои се предмет на одлука од земја членка согласно со точките (а) или (в) од член 2(8) на Регулатива (ЕУ) 2018/1139 или </w:t>
      </w:r>
      <w:r w:rsidRPr="00862A7B">
        <w:rPr>
          <w:rFonts w:ascii="Times New Roman" w:eastAsia="Times New Roman" w:hAnsi="Times New Roman" w:cs="Times New Roman"/>
          <w:lang w:val="mk-MK"/>
        </w:rPr>
        <w:t>кои спаѓаат во опсегот на Анекс I на таа регулатива се признаваат во целост спрема остварувањето на условите за време на летање о</w:t>
      </w:r>
      <w:r w:rsidRPr="00862A7B">
        <w:rPr>
          <w:rFonts w:ascii="Times New Roman" w:eastAsia="Times New Roman" w:hAnsi="Times New Roman" w:cs="Times New Roman"/>
          <w:lang w:val="mk-MK"/>
        </w:rPr>
        <w:t>д точка FCL.140.A(a)</w:t>
      </w:r>
      <w:r w:rsidRPr="00862A7B">
        <w:rPr>
          <w:rFonts w:ascii="Times New Roman" w:eastAsia="Times New Roman" w:hAnsi="Times New Roman" w:cs="Times New Roman"/>
          <w:color w:val="000000"/>
          <w:lang w:val="mk-MK"/>
        </w:rPr>
        <w:t xml:space="preserve">(1) </w:t>
      </w:r>
      <w:r w:rsidRPr="00862A7B">
        <w:rPr>
          <w:rFonts w:ascii="Times New Roman" w:eastAsia="Times New Roman" w:hAnsi="Times New Roman" w:cs="Times New Roman"/>
          <w:lang w:val="mk-MK"/>
        </w:rPr>
        <w:t>и точка</w:t>
      </w:r>
      <w:r w:rsidRPr="00862A7B">
        <w:rPr>
          <w:rFonts w:ascii="Times New Roman" w:eastAsia="Times New Roman" w:hAnsi="Times New Roman" w:cs="Times New Roman"/>
          <w:color w:val="000000"/>
          <w:lang w:val="mk-MK"/>
        </w:rPr>
        <w:t xml:space="preserve"> FCL.740.A(</w:t>
      </w:r>
      <w:r w:rsidRPr="00862A7B">
        <w:rPr>
          <w:rFonts w:ascii="Times New Roman" w:eastAsia="Times New Roman" w:hAnsi="Times New Roman" w:cs="Times New Roman"/>
          <w:lang w:val="mk-MK"/>
        </w:rPr>
        <w:t>б</w:t>
      </w:r>
      <w:r w:rsidRPr="00862A7B">
        <w:rPr>
          <w:rFonts w:ascii="Times New Roman" w:eastAsia="Times New Roman" w:hAnsi="Times New Roman" w:cs="Times New Roman"/>
          <w:color w:val="000000"/>
          <w:lang w:val="mk-MK"/>
        </w:rPr>
        <w:t>)(1)(ii) од овој анекс,</w:t>
      </w:r>
      <w:r w:rsidRPr="00862A7B">
        <w:rPr>
          <w:rFonts w:ascii="Times New Roman" w:eastAsia="Times New Roman" w:hAnsi="Times New Roman" w:cs="Times New Roman"/>
          <w:lang w:val="mk-MK"/>
        </w:rPr>
        <w:t xml:space="preserve"> под услов дека следните услови се исполнети</w:t>
      </w:r>
      <w:r w:rsidRPr="00862A7B">
        <w:rPr>
          <w:rFonts w:ascii="Times New Roman" w:eastAsia="Times New Roman" w:hAnsi="Times New Roman" w:cs="Times New Roman"/>
          <w:color w:val="000000"/>
          <w:lang w:val="mk-MK"/>
        </w:rPr>
        <w:t>:</w:t>
      </w:r>
    </w:p>
    <w:p w14:paraId="33DC62B5" w14:textId="77777777" w:rsidR="00FA285C" w:rsidRPr="00862A7B" w:rsidRDefault="00862A7B" w:rsidP="00862A7B">
      <w:pPr>
        <w:numPr>
          <w:ilvl w:val="0"/>
          <w:numId w:val="14"/>
        </w:numPr>
        <w:pBdr>
          <w:top w:val="nil"/>
          <w:left w:val="nil"/>
          <w:bottom w:val="nil"/>
          <w:right w:val="nil"/>
          <w:between w:val="nil"/>
        </w:pBdr>
        <w:tabs>
          <w:tab w:val="left" w:pos="1439"/>
        </w:tabs>
        <w:spacing w:before="120" w:after="120" w:line="257" w:lineRule="auto"/>
        <w:ind w:right="119" w:hanging="30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авионот или </w:t>
      </w:r>
      <w:proofErr w:type="spellStart"/>
      <w:r w:rsidRPr="00862A7B">
        <w:rPr>
          <w:rFonts w:ascii="Times New Roman" w:eastAsia="Times New Roman" w:hAnsi="Times New Roman" w:cs="Times New Roman"/>
          <w:lang w:val="mk-MK"/>
        </w:rPr>
        <w:t>TMG</w:t>
      </w:r>
      <w:proofErr w:type="spellEnd"/>
      <w:r w:rsidRPr="00862A7B">
        <w:rPr>
          <w:rFonts w:ascii="Times New Roman" w:eastAsia="Times New Roman" w:hAnsi="Times New Roman" w:cs="Times New Roman"/>
          <w:lang w:val="mk-MK"/>
        </w:rPr>
        <w:t xml:space="preserve"> за кој станува збор е од иста категорија и класа како дел-</w:t>
      </w:r>
      <w:proofErr w:type="spellStart"/>
      <w:r w:rsidRPr="00862A7B">
        <w:rPr>
          <w:rFonts w:ascii="Times New Roman" w:eastAsia="Times New Roman" w:hAnsi="Times New Roman" w:cs="Times New Roman"/>
          <w:lang w:val="mk-MK"/>
        </w:rPr>
        <w:t>FCL</w:t>
      </w:r>
      <w:proofErr w:type="spellEnd"/>
      <w:r w:rsidRPr="00862A7B">
        <w:rPr>
          <w:rFonts w:ascii="Times New Roman" w:eastAsia="Times New Roman" w:hAnsi="Times New Roman" w:cs="Times New Roman"/>
          <w:lang w:val="mk-MK"/>
        </w:rPr>
        <w:t xml:space="preserve"> воздухоплов во однос на кој треба да се признаваат часовите кои се</w:t>
      </w:r>
      <w:r w:rsidRPr="00862A7B">
        <w:rPr>
          <w:rFonts w:ascii="Times New Roman" w:eastAsia="Times New Roman" w:hAnsi="Times New Roman" w:cs="Times New Roman"/>
          <w:lang w:val="mk-MK"/>
        </w:rPr>
        <w:t xml:space="preserve"> </w:t>
      </w:r>
      <w:proofErr w:type="spellStart"/>
      <w:r w:rsidRPr="00862A7B">
        <w:rPr>
          <w:rFonts w:ascii="Times New Roman" w:eastAsia="Times New Roman" w:hAnsi="Times New Roman" w:cs="Times New Roman"/>
          <w:lang w:val="mk-MK"/>
        </w:rPr>
        <w:t>летани</w:t>
      </w:r>
      <w:proofErr w:type="spellEnd"/>
      <w:r w:rsidRPr="00862A7B">
        <w:rPr>
          <w:rFonts w:ascii="Times New Roman" w:eastAsia="Times New Roman" w:hAnsi="Times New Roman" w:cs="Times New Roman"/>
          <w:lang w:val="mk-MK"/>
        </w:rPr>
        <w:t xml:space="preserve">; </w:t>
      </w:r>
    </w:p>
    <w:p w14:paraId="28C38835" w14:textId="77777777" w:rsidR="00FA285C" w:rsidRPr="00862A7B" w:rsidRDefault="00862A7B" w:rsidP="00862A7B">
      <w:pPr>
        <w:numPr>
          <w:ilvl w:val="0"/>
          <w:numId w:val="14"/>
        </w:numPr>
        <w:pBdr>
          <w:top w:val="nil"/>
          <w:left w:val="nil"/>
          <w:bottom w:val="nil"/>
          <w:right w:val="nil"/>
          <w:between w:val="nil"/>
        </w:pBdr>
        <w:tabs>
          <w:tab w:val="left" w:pos="1439"/>
        </w:tabs>
        <w:spacing w:before="120" w:after="120" w:line="257" w:lineRule="auto"/>
        <w:ind w:right="118" w:hanging="30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во случај на летови за обука со инструктор, користениот авион или </w:t>
      </w:r>
      <w:proofErr w:type="spellStart"/>
      <w:r w:rsidRPr="00862A7B">
        <w:rPr>
          <w:rFonts w:ascii="Times New Roman" w:eastAsia="Times New Roman" w:hAnsi="Times New Roman" w:cs="Times New Roman"/>
          <w:lang w:val="mk-MK"/>
        </w:rPr>
        <w:t>TMG</w:t>
      </w:r>
      <w:proofErr w:type="spellEnd"/>
      <w:r w:rsidRPr="00862A7B">
        <w:rPr>
          <w:rFonts w:ascii="Times New Roman" w:eastAsia="Times New Roman" w:hAnsi="Times New Roman" w:cs="Times New Roman"/>
          <w:lang w:val="mk-MK"/>
        </w:rPr>
        <w:t xml:space="preserve"> е предмет на овластување како што е наведено во точка ORA.ATO.135 од Анекс VII (дел-</w:t>
      </w:r>
      <w:proofErr w:type="spellStart"/>
      <w:r w:rsidRPr="00862A7B">
        <w:rPr>
          <w:rFonts w:ascii="Times New Roman" w:eastAsia="Times New Roman" w:hAnsi="Times New Roman" w:cs="Times New Roman"/>
          <w:lang w:val="mk-MK"/>
        </w:rPr>
        <w:t>ORA</w:t>
      </w:r>
      <w:proofErr w:type="spellEnd"/>
      <w:r w:rsidRPr="00862A7B">
        <w:rPr>
          <w:rFonts w:ascii="Times New Roman" w:eastAsia="Times New Roman" w:hAnsi="Times New Roman" w:cs="Times New Roman"/>
          <w:lang w:val="mk-MK"/>
        </w:rPr>
        <w:t xml:space="preserve">) или точка DTO.GEN.240 од Анекс VIII (дел- </w:t>
      </w:r>
      <w:proofErr w:type="spellStart"/>
      <w:r w:rsidRPr="00862A7B">
        <w:rPr>
          <w:rFonts w:ascii="Times New Roman" w:eastAsia="Times New Roman" w:hAnsi="Times New Roman" w:cs="Times New Roman"/>
          <w:lang w:val="mk-MK"/>
        </w:rPr>
        <w:t>DTO</w:t>
      </w:r>
      <w:proofErr w:type="spellEnd"/>
      <w:r w:rsidRPr="00862A7B">
        <w:rPr>
          <w:rFonts w:ascii="Times New Roman" w:eastAsia="Times New Roman" w:hAnsi="Times New Roman" w:cs="Times New Roman"/>
          <w:lang w:val="mk-MK"/>
        </w:rPr>
        <w:t>)</w:t>
      </w:r>
      <w:r w:rsidRPr="00862A7B">
        <w:rPr>
          <w:rFonts w:ascii="Times New Roman" w:eastAsia="Times New Roman" w:hAnsi="Times New Roman" w:cs="Times New Roman"/>
          <w:color w:val="000000"/>
          <w:lang w:val="mk-MK"/>
        </w:rPr>
        <w:t>.’;</w:t>
      </w:r>
    </w:p>
    <w:p w14:paraId="704D138C" w14:textId="77777777" w:rsidR="00FA285C" w:rsidRPr="00862A7B" w:rsidRDefault="00862A7B" w:rsidP="00862A7B">
      <w:pPr>
        <w:pBdr>
          <w:top w:val="nil"/>
          <w:left w:val="nil"/>
          <w:bottom w:val="nil"/>
          <w:right w:val="nil"/>
          <w:between w:val="nil"/>
        </w:pBdr>
        <w:tabs>
          <w:tab w:val="left" w:pos="784"/>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(г) во точка</w:t>
      </w:r>
      <w:r w:rsidRPr="00862A7B">
        <w:rPr>
          <w:rFonts w:ascii="Times New Roman" w:eastAsia="Times New Roman" w:hAnsi="Times New Roman" w:cs="Times New Roman"/>
          <w:color w:val="000000"/>
          <w:lang w:val="mk-MK"/>
        </w:rPr>
        <w:t xml:space="preserve"> FCL.235, точка (a) се заменува со следно</w:t>
      </w:r>
      <w:r w:rsidRPr="00862A7B">
        <w:rPr>
          <w:rFonts w:ascii="Times New Roman" w:eastAsia="Times New Roman" w:hAnsi="Times New Roman" w:cs="Times New Roman"/>
          <w:lang w:val="mk-MK"/>
        </w:rPr>
        <w:t>в</w:t>
      </w:r>
      <w:r w:rsidRPr="00862A7B">
        <w:rPr>
          <w:rFonts w:ascii="Times New Roman" w:eastAsia="Times New Roman" w:hAnsi="Times New Roman" w:cs="Times New Roman"/>
          <w:color w:val="000000"/>
          <w:lang w:val="mk-MK"/>
        </w:rPr>
        <w:t>о:</w:t>
      </w:r>
    </w:p>
    <w:p w14:paraId="57F3C7D6" w14:textId="77777777" w:rsidR="00FA285C" w:rsidRPr="00862A7B" w:rsidRDefault="00862A7B" w:rsidP="00862A7B">
      <w:pPr>
        <w:pBdr>
          <w:top w:val="nil"/>
          <w:left w:val="nil"/>
          <w:bottom w:val="nil"/>
          <w:right w:val="nil"/>
          <w:between w:val="nil"/>
        </w:pBdr>
        <w:spacing w:before="120" w:after="120" w:line="257" w:lineRule="auto"/>
        <w:ind w:left="1110" w:right="117" w:hanging="32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 xml:space="preserve">‘(a) </w:t>
      </w:r>
      <w:r w:rsidRPr="00862A7B">
        <w:rPr>
          <w:rFonts w:ascii="Times New Roman" w:eastAsia="Times New Roman" w:hAnsi="Times New Roman" w:cs="Times New Roman"/>
          <w:color w:val="000000"/>
          <w:lang w:val="mk-MK"/>
        </w:rPr>
        <w:t xml:space="preserve">Преку завршувањето на </w:t>
      </w:r>
      <w:r w:rsidRPr="00862A7B">
        <w:rPr>
          <w:rFonts w:ascii="Times New Roman" w:eastAsia="Times New Roman" w:hAnsi="Times New Roman" w:cs="Times New Roman"/>
          <w:lang w:val="mk-MK"/>
        </w:rPr>
        <w:t>испит по практична оспособеност</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кандида</w:t>
      </w:r>
      <w:r w:rsidRPr="00862A7B">
        <w:rPr>
          <w:rFonts w:ascii="Times New Roman" w:eastAsia="Times New Roman" w:hAnsi="Times New Roman" w:cs="Times New Roman"/>
          <w:color w:val="000000"/>
          <w:lang w:val="mk-MK"/>
        </w:rPr>
        <w:t xml:space="preserve">тите за </w:t>
      </w:r>
      <w:proofErr w:type="spellStart"/>
      <w:r w:rsidRPr="00862A7B">
        <w:rPr>
          <w:rFonts w:ascii="Times New Roman" w:eastAsia="Times New Roman" w:hAnsi="Times New Roman" w:cs="Times New Roman"/>
          <w:color w:val="000000"/>
          <w:lang w:val="mk-MK"/>
        </w:rPr>
        <w:t>PPL</w:t>
      </w:r>
      <w:proofErr w:type="spellEnd"/>
      <w:r w:rsidRPr="00862A7B">
        <w:rPr>
          <w:rFonts w:ascii="Times New Roman" w:eastAsia="Times New Roman" w:hAnsi="Times New Roman" w:cs="Times New Roman"/>
          <w:color w:val="000000"/>
          <w:lang w:val="mk-MK"/>
        </w:rPr>
        <w:t xml:space="preserve"> ја покажуваат </w:t>
      </w:r>
      <w:r w:rsidRPr="00862A7B">
        <w:rPr>
          <w:rFonts w:ascii="Times New Roman" w:eastAsia="Times New Roman" w:hAnsi="Times New Roman" w:cs="Times New Roman"/>
          <w:lang w:val="mk-MK"/>
        </w:rPr>
        <w:t xml:space="preserve">вештината да оперираат како </w:t>
      </w:r>
      <w:proofErr w:type="spellStart"/>
      <w:r w:rsidRPr="00862A7B">
        <w:rPr>
          <w:rFonts w:ascii="Times New Roman" w:eastAsia="Times New Roman" w:hAnsi="Times New Roman" w:cs="Times New Roman"/>
          <w:lang w:val="mk-MK"/>
        </w:rPr>
        <w:t>РIC</w:t>
      </w:r>
      <w:proofErr w:type="spellEnd"/>
      <w:r w:rsidRPr="00862A7B">
        <w:rPr>
          <w:rFonts w:ascii="Times New Roman" w:eastAsia="Times New Roman" w:hAnsi="Times New Roman" w:cs="Times New Roman"/>
          <w:lang w:val="mk-MK"/>
        </w:rPr>
        <w:t xml:space="preserve"> со соодветни способности за дадените права за релевантните поста</w:t>
      </w:r>
      <w:r w:rsidRPr="00862A7B">
        <w:rPr>
          <w:rFonts w:ascii="Times New Roman" w:eastAsia="Times New Roman" w:hAnsi="Times New Roman" w:cs="Times New Roman"/>
          <w:lang w:val="mk-MK"/>
        </w:rPr>
        <w:t>пки и маневри на соодветната воздухопловна категорија</w:t>
      </w:r>
      <w:r w:rsidRPr="00862A7B">
        <w:rPr>
          <w:rFonts w:ascii="Times New Roman" w:eastAsia="Times New Roman" w:hAnsi="Times New Roman" w:cs="Times New Roman"/>
          <w:color w:val="000000"/>
          <w:lang w:val="mk-MK"/>
        </w:rPr>
        <w:t>.’;</w:t>
      </w:r>
    </w:p>
    <w:p w14:paraId="3E463ED3" w14:textId="77777777" w:rsidR="00FA285C" w:rsidRPr="00862A7B" w:rsidRDefault="00862A7B" w:rsidP="00862A7B">
      <w:pPr>
        <w:pBdr>
          <w:top w:val="nil"/>
          <w:left w:val="nil"/>
          <w:bottom w:val="nil"/>
          <w:right w:val="nil"/>
          <w:between w:val="nil"/>
        </w:pBdr>
        <w:tabs>
          <w:tab w:val="left" w:pos="784"/>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(д) точка</w:t>
      </w:r>
      <w:r w:rsidRPr="00862A7B">
        <w:rPr>
          <w:rFonts w:ascii="Times New Roman" w:eastAsia="Times New Roman" w:hAnsi="Times New Roman" w:cs="Times New Roman"/>
          <w:color w:val="000000"/>
          <w:lang w:val="mk-MK"/>
        </w:rPr>
        <w:t xml:space="preserve"> FCL.625 се изменува како што следи:</w:t>
      </w:r>
    </w:p>
    <w:p w14:paraId="27E4F594" w14:textId="77777777" w:rsidR="00FA285C" w:rsidRPr="00862A7B" w:rsidRDefault="00862A7B" w:rsidP="00862A7B">
      <w:pPr>
        <w:numPr>
          <w:ilvl w:val="2"/>
          <w:numId w:val="19"/>
        </w:numPr>
        <w:pBdr>
          <w:top w:val="nil"/>
          <w:left w:val="nil"/>
          <w:bottom w:val="nil"/>
          <w:right w:val="nil"/>
          <w:between w:val="nil"/>
        </w:pBdr>
        <w:tabs>
          <w:tab w:val="left" w:pos="1138"/>
          <w:tab w:val="left" w:pos="1139"/>
        </w:tabs>
        <w:spacing w:before="120" w:after="120" w:line="257" w:lineRule="auto"/>
        <w:ind w:hanging="356"/>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во точка</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б</w:t>
      </w:r>
      <w:r w:rsidRPr="00862A7B">
        <w:rPr>
          <w:rFonts w:ascii="Times New Roman" w:eastAsia="Times New Roman" w:hAnsi="Times New Roman" w:cs="Times New Roman"/>
          <w:color w:val="000000"/>
          <w:lang w:val="mk-MK"/>
        </w:rPr>
        <w:t>), сле</w:t>
      </w:r>
      <w:r w:rsidRPr="00862A7B">
        <w:rPr>
          <w:rFonts w:ascii="Times New Roman" w:eastAsia="Times New Roman" w:hAnsi="Times New Roman" w:cs="Times New Roman"/>
          <w:lang w:val="mk-MK"/>
        </w:rPr>
        <w:t>дната точка</w:t>
      </w:r>
      <w:r w:rsidRPr="00862A7B">
        <w:rPr>
          <w:rFonts w:ascii="Times New Roman" w:eastAsia="Times New Roman" w:hAnsi="Times New Roman" w:cs="Times New Roman"/>
          <w:color w:val="000000"/>
          <w:lang w:val="mk-MK"/>
        </w:rPr>
        <w:t xml:space="preserve"> (4) се додава:</w:t>
      </w:r>
    </w:p>
    <w:p w14:paraId="15ADE8D7" w14:textId="77777777" w:rsidR="00FA285C" w:rsidRPr="00862A7B" w:rsidRDefault="00862A7B" w:rsidP="00862A7B">
      <w:pPr>
        <w:pBdr>
          <w:top w:val="nil"/>
          <w:left w:val="nil"/>
          <w:bottom w:val="nil"/>
          <w:right w:val="nil"/>
          <w:between w:val="nil"/>
        </w:pBdr>
        <w:spacing w:before="120" w:after="120" w:line="257" w:lineRule="auto"/>
        <w:ind w:left="1486" w:right="117" w:hanging="349"/>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‘(4)Кандидати</w:t>
      </w:r>
      <w:r w:rsidRPr="00862A7B">
        <w:rPr>
          <w:rFonts w:ascii="Times New Roman" w:eastAsia="Times New Roman" w:hAnsi="Times New Roman" w:cs="Times New Roman"/>
          <w:color w:val="000000"/>
          <w:lang w:val="mk-MK"/>
        </w:rPr>
        <w:t xml:space="preserve"> за </w:t>
      </w:r>
      <w:r w:rsidRPr="00862A7B">
        <w:rPr>
          <w:rFonts w:ascii="Times New Roman" w:eastAsia="Times New Roman" w:hAnsi="Times New Roman" w:cs="Times New Roman"/>
          <w:lang w:val="mk-MK"/>
        </w:rPr>
        <w:t>продолжување</w:t>
      </w:r>
      <w:r w:rsidRPr="00862A7B">
        <w:rPr>
          <w:rFonts w:ascii="Times New Roman" w:eastAsia="Times New Roman" w:hAnsi="Times New Roman" w:cs="Times New Roman"/>
          <w:color w:val="000000"/>
          <w:lang w:val="mk-MK"/>
        </w:rPr>
        <w:t xml:space="preserve"> на </w:t>
      </w:r>
      <w:proofErr w:type="spellStart"/>
      <w:r w:rsidRPr="00862A7B">
        <w:rPr>
          <w:rFonts w:ascii="Times New Roman" w:eastAsia="Times New Roman" w:hAnsi="Times New Roman" w:cs="Times New Roman"/>
          <w:color w:val="000000"/>
          <w:lang w:val="mk-MK"/>
        </w:rPr>
        <w:t>IR</w:t>
      </w:r>
      <w:proofErr w:type="spellEnd"/>
      <w:r w:rsidRPr="00862A7B">
        <w:rPr>
          <w:rFonts w:ascii="Times New Roman" w:eastAsia="Times New Roman" w:hAnsi="Times New Roman" w:cs="Times New Roman"/>
          <w:color w:val="000000"/>
          <w:lang w:val="mk-MK"/>
        </w:rPr>
        <w:t xml:space="preserve"> добиваат целосн</w:t>
      </w:r>
      <w:r w:rsidRPr="00862A7B">
        <w:rPr>
          <w:rFonts w:ascii="Times New Roman" w:eastAsia="Times New Roman" w:hAnsi="Times New Roman" w:cs="Times New Roman"/>
          <w:lang w:val="mk-MK"/>
        </w:rPr>
        <w:t>о признавање</w:t>
      </w:r>
      <w:r w:rsidRPr="00862A7B">
        <w:rPr>
          <w:rFonts w:ascii="Times New Roman" w:eastAsia="Times New Roman" w:hAnsi="Times New Roman" w:cs="Times New Roman"/>
          <w:color w:val="000000"/>
          <w:lang w:val="mk-MK"/>
        </w:rPr>
        <w:t xml:space="preserve"> за </w:t>
      </w:r>
      <w:r w:rsidRPr="00862A7B">
        <w:rPr>
          <w:rFonts w:ascii="Times New Roman" w:eastAsia="Times New Roman" w:hAnsi="Times New Roman" w:cs="Times New Roman"/>
          <w:lang w:val="mk-MK"/>
        </w:rPr>
        <w:t xml:space="preserve">проверките за стручност според условите во овој Поддел кога ќе исполнат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практична процена согласно со Додаток 10 поврзан со </w:t>
      </w:r>
      <w:proofErr w:type="spellStart"/>
      <w:r w:rsidRPr="00862A7B">
        <w:rPr>
          <w:rFonts w:ascii="Times New Roman" w:eastAsia="Times New Roman" w:hAnsi="Times New Roman" w:cs="Times New Roman"/>
          <w:lang w:val="mk-MK"/>
        </w:rPr>
        <w:t>IR</w:t>
      </w:r>
      <w:proofErr w:type="spellEnd"/>
      <w:r w:rsidRPr="00862A7B">
        <w:rPr>
          <w:rFonts w:ascii="Times New Roman" w:eastAsia="Times New Roman" w:hAnsi="Times New Roman" w:cs="Times New Roman"/>
          <w:lang w:val="mk-MK"/>
        </w:rPr>
        <w:t xml:space="preserve"> кај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оператор</w:t>
      </w:r>
      <w:r w:rsidRPr="00862A7B">
        <w:rPr>
          <w:rFonts w:ascii="Times New Roman" w:eastAsia="Times New Roman" w:hAnsi="Times New Roman" w:cs="Times New Roman"/>
          <w:color w:val="000000"/>
          <w:lang w:val="mk-MK"/>
        </w:rPr>
        <w:t>.’;</w:t>
      </w:r>
    </w:p>
    <w:p w14:paraId="4BCA2AD0" w14:textId="77777777" w:rsidR="00FA285C" w:rsidRPr="00862A7B" w:rsidRDefault="00862A7B" w:rsidP="00862A7B">
      <w:pPr>
        <w:numPr>
          <w:ilvl w:val="2"/>
          <w:numId w:val="19"/>
        </w:numPr>
        <w:pBdr>
          <w:top w:val="nil"/>
          <w:left w:val="nil"/>
          <w:bottom w:val="nil"/>
          <w:right w:val="nil"/>
          <w:between w:val="nil"/>
        </w:pBdr>
        <w:tabs>
          <w:tab w:val="left" w:pos="1139"/>
        </w:tabs>
        <w:spacing w:before="120" w:after="120" w:line="257" w:lineRule="auto"/>
        <w:ind w:right="5085"/>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точка</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в</w:t>
      </w:r>
      <w:r w:rsidRPr="00862A7B">
        <w:rPr>
          <w:rFonts w:ascii="Times New Roman" w:eastAsia="Times New Roman" w:hAnsi="Times New Roman" w:cs="Times New Roman"/>
          <w:color w:val="000000"/>
          <w:lang w:val="mk-MK"/>
        </w:rPr>
        <w:t xml:space="preserve">) се заменува со следново: </w:t>
      </w:r>
    </w:p>
    <w:p w14:paraId="25D95BEF" w14:textId="77777777" w:rsidR="00FA285C" w:rsidRPr="00862A7B" w:rsidRDefault="00862A7B" w:rsidP="00862A7B">
      <w:pPr>
        <w:pBdr>
          <w:top w:val="nil"/>
          <w:left w:val="nil"/>
          <w:bottom w:val="nil"/>
          <w:right w:val="nil"/>
          <w:between w:val="nil"/>
        </w:pBdr>
        <w:tabs>
          <w:tab w:val="left" w:pos="1139"/>
        </w:tabs>
        <w:spacing w:before="120" w:after="120" w:line="257" w:lineRule="auto"/>
        <w:ind w:left="1138" w:right="5495"/>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lastRenderedPageBreak/>
        <w:t>‘(</w:t>
      </w:r>
      <w:r w:rsidRPr="00862A7B">
        <w:rPr>
          <w:rFonts w:ascii="Times New Roman" w:eastAsia="Times New Roman" w:hAnsi="Times New Roman" w:cs="Times New Roman"/>
          <w:lang w:val="mk-MK"/>
        </w:rPr>
        <w:t>в</w:t>
      </w:r>
      <w:r w:rsidRPr="00862A7B">
        <w:rPr>
          <w:rFonts w:ascii="Times New Roman" w:eastAsia="Times New Roman" w:hAnsi="Times New Roman" w:cs="Times New Roman"/>
          <w:color w:val="000000"/>
          <w:lang w:val="mk-MK"/>
        </w:rPr>
        <w:t>) Обновување</w:t>
      </w:r>
    </w:p>
    <w:p w14:paraId="1EA8A8A8" w14:textId="77777777" w:rsidR="00FA285C" w:rsidRPr="00862A7B" w:rsidRDefault="00862A7B" w:rsidP="00862A7B">
      <w:pPr>
        <w:pBdr>
          <w:top w:val="nil"/>
          <w:left w:val="nil"/>
          <w:bottom w:val="nil"/>
          <w:right w:val="nil"/>
          <w:between w:val="nil"/>
        </w:pBdr>
        <w:spacing w:before="120" w:after="120" w:line="257" w:lineRule="auto"/>
        <w:ind w:left="1463"/>
        <w:jc w:val="both"/>
        <w:rPr>
          <w:rFonts w:ascii="Times New Roman" w:eastAsia="Times New Roman" w:hAnsi="Times New Roman" w:cs="Times New Roman"/>
          <w:color w:val="000000"/>
          <w:shd w:val="clear" w:color="auto" w:fill="FFF2CC"/>
          <w:lang w:val="mk-MK"/>
        </w:rPr>
      </w:pPr>
      <w:r w:rsidRPr="00862A7B">
        <w:rPr>
          <w:rFonts w:ascii="Times New Roman" w:eastAsia="Times New Roman" w:hAnsi="Times New Roman" w:cs="Times New Roman"/>
          <w:lang w:val="mk-MK"/>
        </w:rPr>
        <w:t xml:space="preserve">Доколку важноста на </w:t>
      </w:r>
      <w:proofErr w:type="spellStart"/>
      <w:r w:rsidRPr="00862A7B">
        <w:rPr>
          <w:rFonts w:ascii="Times New Roman" w:eastAsia="Times New Roman" w:hAnsi="Times New Roman" w:cs="Times New Roman"/>
          <w:lang w:val="mk-MK"/>
        </w:rPr>
        <w:t>IR</w:t>
      </w:r>
      <w:proofErr w:type="spellEnd"/>
      <w:r w:rsidRPr="00862A7B">
        <w:rPr>
          <w:rFonts w:ascii="Times New Roman" w:eastAsia="Times New Roman" w:hAnsi="Times New Roman" w:cs="Times New Roman"/>
          <w:lang w:val="mk-MK"/>
        </w:rPr>
        <w:t xml:space="preserve"> е истечена, со цел да ги обноват своите права, кандидатите треба да исполнат сѐ од следново:</w:t>
      </w:r>
    </w:p>
    <w:p w14:paraId="475AFDC9" w14:textId="77777777" w:rsidR="00FA285C" w:rsidRPr="00862A7B" w:rsidRDefault="00862A7B" w:rsidP="00862A7B">
      <w:pPr>
        <w:numPr>
          <w:ilvl w:val="3"/>
          <w:numId w:val="19"/>
        </w:numPr>
        <w:pBdr>
          <w:top w:val="nil"/>
          <w:left w:val="nil"/>
          <w:bottom w:val="nil"/>
          <w:right w:val="nil"/>
          <w:between w:val="nil"/>
        </w:pBdr>
        <w:tabs>
          <w:tab w:val="left" w:pos="1779"/>
        </w:tabs>
        <w:spacing w:before="120" w:after="120" w:line="257" w:lineRule="auto"/>
        <w:ind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со цел да се утврди дали обука за обновување на знаењето е потребна за кандидатот да го достигне потребното ниво на стручност за да го полож</w:t>
      </w:r>
      <w:r w:rsidRPr="00862A7B">
        <w:rPr>
          <w:rFonts w:ascii="Times New Roman" w:eastAsia="Times New Roman" w:hAnsi="Times New Roman" w:cs="Times New Roman"/>
          <w:lang w:val="mk-MK"/>
        </w:rPr>
        <w:t xml:space="preserve">и делот за инструменти од испитот по практична оспособеност </w:t>
      </w:r>
      <w:r w:rsidRPr="00862A7B">
        <w:rPr>
          <w:rFonts w:ascii="Times New Roman" w:eastAsia="Times New Roman" w:hAnsi="Times New Roman" w:cs="Times New Roman"/>
          <w:color w:val="000000"/>
          <w:lang w:val="mk-MK"/>
        </w:rPr>
        <w:t>согласно со Додаток 9, поминуваат на проце</w:t>
      </w:r>
      <w:r w:rsidRPr="00862A7B">
        <w:rPr>
          <w:rFonts w:ascii="Times New Roman" w:eastAsia="Times New Roman" w:hAnsi="Times New Roman" w:cs="Times New Roman"/>
          <w:lang w:val="mk-MK"/>
        </w:rPr>
        <w:t>на кај која било од следниве организации</w:t>
      </w:r>
      <w:r w:rsidRPr="00862A7B">
        <w:rPr>
          <w:rFonts w:ascii="Times New Roman" w:eastAsia="Times New Roman" w:hAnsi="Times New Roman" w:cs="Times New Roman"/>
          <w:color w:val="000000"/>
          <w:lang w:val="mk-MK"/>
        </w:rPr>
        <w:t>:</w:t>
      </w:r>
    </w:p>
    <w:p w14:paraId="08C6F02C" w14:textId="77777777" w:rsidR="00FA285C" w:rsidRPr="00862A7B" w:rsidRDefault="00862A7B" w:rsidP="00862A7B">
      <w:pPr>
        <w:numPr>
          <w:ilvl w:val="4"/>
          <w:numId w:val="19"/>
        </w:numPr>
        <w:pBdr>
          <w:top w:val="nil"/>
          <w:left w:val="nil"/>
          <w:bottom w:val="nil"/>
          <w:right w:val="nil"/>
          <w:between w:val="nil"/>
        </w:pBdr>
        <w:tabs>
          <w:tab w:val="left" w:pos="2088"/>
        </w:tabs>
        <w:spacing w:before="120" w:after="120" w:line="257" w:lineRule="auto"/>
        <w:ind w:hanging="310"/>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во </w:t>
      </w:r>
      <w:proofErr w:type="spellStart"/>
      <w:r w:rsidRPr="00862A7B">
        <w:rPr>
          <w:rFonts w:ascii="Times New Roman" w:eastAsia="Times New Roman" w:hAnsi="Times New Roman" w:cs="Times New Roman"/>
          <w:color w:val="000000"/>
          <w:lang w:val="mk-MK"/>
        </w:rPr>
        <w:t>ATO</w:t>
      </w:r>
      <w:proofErr w:type="spellEnd"/>
      <w:r w:rsidRPr="00862A7B">
        <w:rPr>
          <w:rFonts w:ascii="Times New Roman" w:eastAsia="Times New Roman" w:hAnsi="Times New Roman" w:cs="Times New Roman"/>
          <w:color w:val="000000"/>
          <w:lang w:val="mk-MK"/>
        </w:rPr>
        <w:t>;</w:t>
      </w:r>
    </w:p>
    <w:p w14:paraId="52F88DE4" w14:textId="77777777" w:rsidR="00FA285C" w:rsidRPr="00862A7B" w:rsidRDefault="00862A7B" w:rsidP="00862A7B">
      <w:pPr>
        <w:numPr>
          <w:ilvl w:val="4"/>
          <w:numId w:val="19"/>
        </w:numPr>
        <w:pBdr>
          <w:top w:val="nil"/>
          <w:left w:val="nil"/>
          <w:bottom w:val="nil"/>
          <w:right w:val="nil"/>
          <w:between w:val="nil"/>
        </w:pBdr>
        <w:tabs>
          <w:tab w:val="left" w:pos="2088"/>
        </w:tabs>
        <w:spacing w:before="120" w:after="120" w:line="257" w:lineRule="auto"/>
        <w:ind w:hanging="310"/>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кај</w:t>
      </w:r>
      <w:r w:rsidRPr="00862A7B">
        <w:rPr>
          <w:rFonts w:ascii="Times New Roman" w:eastAsia="Times New Roman" w:hAnsi="Times New Roman" w:cs="Times New Roman"/>
          <w:color w:val="000000"/>
          <w:lang w:val="mk-MK"/>
        </w:rPr>
        <w:t xml:space="preserve"> </w:t>
      </w:r>
      <w:proofErr w:type="spellStart"/>
      <w:r w:rsidRPr="00862A7B">
        <w:rPr>
          <w:rFonts w:ascii="Times New Roman" w:eastAsia="Times New Roman" w:hAnsi="Times New Roman" w:cs="Times New Roman"/>
          <w:color w:val="000000"/>
          <w:lang w:val="mk-MK"/>
        </w:rPr>
        <w:t>EBT</w:t>
      </w:r>
      <w:proofErr w:type="spellEnd"/>
      <w:r w:rsidRPr="00862A7B">
        <w:rPr>
          <w:rFonts w:ascii="Times New Roman" w:eastAsia="Times New Roman" w:hAnsi="Times New Roman" w:cs="Times New Roman"/>
          <w:color w:val="000000"/>
          <w:lang w:val="mk-MK"/>
        </w:rPr>
        <w:t xml:space="preserve"> оператор кој е посебно одобрен за так</w:t>
      </w:r>
      <w:r w:rsidRPr="00862A7B">
        <w:rPr>
          <w:rFonts w:ascii="Times New Roman" w:eastAsia="Times New Roman" w:hAnsi="Times New Roman" w:cs="Times New Roman"/>
          <w:lang w:val="mk-MK"/>
        </w:rPr>
        <w:t>ва обука за обновување на знаењето</w:t>
      </w:r>
      <w:r w:rsidRPr="00862A7B">
        <w:rPr>
          <w:rFonts w:ascii="Times New Roman" w:eastAsia="Times New Roman" w:hAnsi="Times New Roman" w:cs="Times New Roman"/>
          <w:color w:val="000000"/>
          <w:lang w:val="mk-MK"/>
        </w:rPr>
        <w:t>;</w:t>
      </w:r>
    </w:p>
    <w:p w14:paraId="24684FBA" w14:textId="77777777" w:rsidR="00FA285C" w:rsidRPr="00862A7B" w:rsidRDefault="00862A7B" w:rsidP="00862A7B">
      <w:pPr>
        <w:numPr>
          <w:ilvl w:val="3"/>
          <w:numId w:val="19"/>
        </w:numPr>
        <w:pBdr>
          <w:top w:val="nil"/>
          <w:left w:val="nil"/>
          <w:bottom w:val="nil"/>
          <w:right w:val="nil"/>
          <w:between w:val="nil"/>
        </w:pBdr>
        <w:tabs>
          <w:tab w:val="left" w:pos="1779"/>
        </w:tabs>
        <w:spacing w:before="120" w:after="120" w:line="257" w:lineRule="auto"/>
        <w:ind w:right="116"/>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доколку организацијата која ја врши процената согласно со точка (1) смета дека е неопходно, обуката за обновување треба да ја поминат во таа организација</w:t>
      </w:r>
      <w:r w:rsidRPr="00862A7B">
        <w:rPr>
          <w:rFonts w:ascii="Times New Roman" w:eastAsia="Times New Roman" w:hAnsi="Times New Roman" w:cs="Times New Roman"/>
          <w:color w:val="000000"/>
          <w:lang w:val="mk-MK"/>
        </w:rPr>
        <w:t>;</w:t>
      </w:r>
    </w:p>
    <w:p w14:paraId="50C75BA0"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0B12E6CA" w14:textId="77777777" w:rsidR="00FA285C" w:rsidRPr="00862A7B" w:rsidRDefault="00862A7B" w:rsidP="00862A7B">
      <w:pPr>
        <w:numPr>
          <w:ilvl w:val="3"/>
          <w:numId w:val="19"/>
        </w:numPr>
        <w:pBdr>
          <w:top w:val="nil"/>
          <w:left w:val="nil"/>
          <w:bottom w:val="nil"/>
          <w:right w:val="nil"/>
          <w:between w:val="nil"/>
        </w:pBdr>
        <w:tabs>
          <w:tab w:val="left" w:pos="1779"/>
        </w:tabs>
        <w:spacing w:before="120" w:after="120" w:line="257" w:lineRule="auto"/>
        <w:ind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по усогласување со</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 xml:space="preserve">точка </w:t>
      </w:r>
      <w:r w:rsidRPr="00862A7B">
        <w:rPr>
          <w:rFonts w:ascii="Times New Roman" w:eastAsia="Times New Roman" w:hAnsi="Times New Roman" w:cs="Times New Roman"/>
          <w:color w:val="000000"/>
          <w:lang w:val="mk-MK"/>
        </w:rPr>
        <w:t xml:space="preserve">(1) и, каде што е соодветно, </w:t>
      </w:r>
      <w:r w:rsidRPr="00862A7B">
        <w:rPr>
          <w:rFonts w:ascii="Times New Roman" w:eastAsia="Times New Roman" w:hAnsi="Times New Roman" w:cs="Times New Roman"/>
          <w:lang w:val="mk-MK"/>
        </w:rPr>
        <w:t>точка</w:t>
      </w:r>
      <w:r w:rsidRPr="00862A7B">
        <w:rPr>
          <w:rFonts w:ascii="Times New Roman" w:eastAsia="Times New Roman" w:hAnsi="Times New Roman" w:cs="Times New Roman"/>
          <w:color w:val="000000"/>
          <w:lang w:val="mk-MK"/>
        </w:rPr>
        <w:t xml:space="preserve"> (2), </w:t>
      </w:r>
      <w:r w:rsidRPr="00862A7B">
        <w:rPr>
          <w:rFonts w:ascii="Times New Roman" w:eastAsia="Times New Roman" w:hAnsi="Times New Roman" w:cs="Times New Roman"/>
          <w:lang w:val="mk-MK"/>
        </w:rPr>
        <w:t>поминуваат</w:t>
      </w:r>
      <w:r w:rsidRPr="00862A7B">
        <w:rPr>
          <w:rFonts w:ascii="Times New Roman" w:eastAsia="Times New Roman" w:hAnsi="Times New Roman" w:cs="Times New Roman"/>
          <w:color w:val="000000"/>
          <w:lang w:val="mk-MK"/>
        </w:rPr>
        <w:t xml:space="preserve"> проверка за </w:t>
      </w:r>
      <w:r w:rsidRPr="00862A7B">
        <w:rPr>
          <w:rFonts w:ascii="Times New Roman" w:eastAsia="Times New Roman" w:hAnsi="Times New Roman" w:cs="Times New Roman"/>
          <w:lang w:val="mk-MK"/>
        </w:rPr>
        <w:t>стручност</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 xml:space="preserve">согласно со Додаток 9 или завршуваат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практична процена согласно со Додаток 10 во релевантната категорија на воздухоплов. Таа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практична процена може да е комбинирана со обуката за обновување наведена во точка (2);</w:t>
      </w:r>
    </w:p>
    <w:p w14:paraId="6F2C88CE"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A89343C" w14:textId="77777777" w:rsidR="00FA285C" w:rsidRPr="00862A7B" w:rsidRDefault="00862A7B" w:rsidP="00862A7B">
      <w:pPr>
        <w:numPr>
          <w:ilvl w:val="3"/>
          <w:numId w:val="19"/>
        </w:numPr>
        <w:pBdr>
          <w:top w:val="nil"/>
          <w:left w:val="nil"/>
          <w:bottom w:val="nil"/>
          <w:right w:val="nil"/>
          <w:between w:val="nil"/>
        </w:pBdr>
        <w:tabs>
          <w:tab w:val="left" w:pos="1779"/>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треба да ги</w:t>
      </w:r>
      <w:r w:rsidRPr="00862A7B">
        <w:rPr>
          <w:rFonts w:ascii="Times New Roman" w:eastAsia="Times New Roman" w:hAnsi="Times New Roman" w:cs="Times New Roman"/>
          <w:lang w:val="mk-MK"/>
        </w:rPr>
        <w:t xml:space="preserve"> имаат важечките овластувања за класа или тип, освен доколку не е поинаку наведено во овој анекс</w:t>
      </w:r>
      <w:r w:rsidRPr="00862A7B">
        <w:rPr>
          <w:rFonts w:ascii="Times New Roman" w:eastAsia="Times New Roman" w:hAnsi="Times New Roman" w:cs="Times New Roman"/>
          <w:color w:val="000000"/>
          <w:lang w:val="mk-MK"/>
        </w:rPr>
        <w:t>.’;</w:t>
      </w:r>
    </w:p>
    <w:p w14:paraId="1CA59CC5"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87BE32C" w14:textId="77777777" w:rsidR="00FA285C" w:rsidRPr="00862A7B" w:rsidRDefault="00862A7B" w:rsidP="00862A7B">
      <w:pPr>
        <w:numPr>
          <w:ilvl w:val="2"/>
          <w:numId w:val="19"/>
        </w:numPr>
        <w:pBdr>
          <w:top w:val="nil"/>
          <w:left w:val="nil"/>
          <w:bottom w:val="nil"/>
          <w:right w:val="nil"/>
          <w:between w:val="nil"/>
        </w:pBdr>
        <w:tabs>
          <w:tab w:val="left" w:pos="1139"/>
        </w:tabs>
        <w:spacing w:before="120" w:after="120" w:line="257" w:lineRule="auto"/>
        <w:ind w:hanging="356"/>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точки </w:t>
      </w:r>
      <w:r w:rsidRPr="00862A7B">
        <w:rPr>
          <w:rFonts w:ascii="Times New Roman" w:eastAsia="Times New Roman" w:hAnsi="Times New Roman" w:cs="Times New Roman"/>
          <w:color w:val="000000"/>
          <w:lang w:val="mk-MK"/>
        </w:rPr>
        <w:t>(</w:t>
      </w:r>
      <w:r w:rsidRPr="00862A7B">
        <w:rPr>
          <w:rFonts w:ascii="Times New Roman" w:eastAsia="Times New Roman" w:hAnsi="Times New Roman" w:cs="Times New Roman"/>
          <w:lang w:val="mk-MK"/>
        </w:rPr>
        <w:t>д</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 xml:space="preserve">и </w:t>
      </w:r>
      <w:r w:rsidRPr="00862A7B">
        <w:rPr>
          <w:rFonts w:ascii="Times New Roman" w:eastAsia="Times New Roman" w:hAnsi="Times New Roman" w:cs="Times New Roman"/>
          <w:color w:val="000000"/>
          <w:lang w:val="mk-MK"/>
        </w:rPr>
        <w:t>(</w:t>
      </w:r>
      <w:r w:rsidRPr="00862A7B">
        <w:rPr>
          <w:rFonts w:ascii="Times New Roman" w:eastAsia="Times New Roman" w:hAnsi="Times New Roman" w:cs="Times New Roman"/>
          <w:lang w:val="mk-MK"/>
        </w:rPr>
        <w:t>ѓ</w:t>
      </w:r>
      <w:r w:rsidRPr="00862A7B">
        <w:rPr>
          <w:rFonts w:ascii="Times New Roman" w:eastAsia="Times New Roman" w:hAnsi="Times New Roman" w:cs="Times New Roman"/>
          <w:color w:val="000000"/>
          <w:lang w:val="mk-MK"/>
        </w:rPr>
        <w:t>) се заменуваат со следново:</w:t>
      </w:r>
    </w:p>
    <w:p w14:paraId="63C6CBE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C892A3E" w14:textId="77777777" w:rsidR="00FA285C" w:rsidRPr="00862A7B" w:rsidRDefault="00862A7B" w:rsidP="00862A7B">
      <w:pPr>
        <w:pBdr>
          <w:top w:val="nil"/>
          <w:left w:val="nil"/>
          <w:bottom w:val="nil"/>
          <w:right w:val="nil"/>
          <w:between w:val="nil"/>
        </w:pBdr>
        <w:spacing w:before="120" w:after="120" w:line="257" w:lineRule="auto"/>
        <w:ind w:left="1462" w:right="118" w:hanging="111"/>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w:t>
      </w:r>
      <w:r w:rsidRPr="00862A7B">
        <w:rPr>
          <w:rFonts w:ascii="Times New Roman" w:eastAsia="Times New Roman" w:hAnsi="Times New Roman" w:cs="Times New Roman"/>
          <w:lang w:val="mk-MK"/>
        </w:rPr>
        <w:t>д</w:t>
      </w:r>
      <w:r w:rsidRPr="00862A7B">
        <w:rPr>
          <w:rFonts w:ascii="Times New Roman" w:eastAsia="Times New Roman" w:hAnsi="Times New Roman" w:cs="Times New Roman"/>
          <w:color w:val="000000"/>
          <w:lang w:val="mk-MK"/>
        </w:rPr>
        <w:t>) Иматели на ва</w:t>
      </w:r>
      <w:r w:rsidRPr="00862A7B">
        <w:rPr>
          <w:rFonts w:ascii="Times New Roman" w:eastAsia="Times New Roman" w:hAnsi="Times New Roman" w:cs="Times New Roman"/>
          <w:lang w:val="mk-MK"/>
        </w:rPr>
        <w:t xml:space="preserve">жечко </w:t>
      </w:r>
      <w:proofErr w:type="spellStart"/>
      <w:r w:rsidRPr="00862A7B">
        <w:rPr>
          <w:rFonts w:ascii="Times New Roman" w:eastAsia="Times New Roman" w:hAnsi="Times New Roman" w:cs="Times New Roman"/>
          <w:lang w:val="mk-MK"/>
        </w:rPr>
        <w:t>IR</w:t>
      </w:r>
      <w:proofErr w:type="spellEnd"/>
      <w:r w:rsidRPr="00862A7B">
        <w:rPr>
          <w:rFonts w:ascii="Times New Roman" w:eastAsia="Times New Roman" w:hAnsi="Times New Roman" w:cs="Times New Roman"/>
          <w:lang w:val="mk-MK"/>
        </w:rPr>
        <w:t xml:space="preserve"> на дозвола за пилот </w:t>
      </w:r>
      <w:r w:rsidRPr="00862A7B">
        <w:rPr>
          <w:rFonts w:ascii="Times New Roman" w:eastAsia="Times New Roman" w:hAnsi="Times New Roman" w:cs="Times New Roman"/>
          <w:color w:val="000000"/>
          <w:lang w:val="mk-MK"/>
        </w:rPr>
        <w:t>издадена од т</w:t>
      </w:r>
      <w:r w:rsidRPr="00862A7B">
        <w:rPr>
          <w:rFonts w:ascii="Times New Roman" w:eastAsia="Times New Roman" w:hAnsi="Times New Roman" w:cs="Times New Roman"/>
          <w:lang w:val="mk-MK"/>
        </w:rPr>
        <w:t xml:space="preserve">рета земја согласно со Анекс </w:t>
      </w:r>
      <w:r w:rsidRPr="00862A7B">
        <w:rPr>
          <w:rFonts w:ascii="Times New Roman" w:eastAsia="Times New Roman" w:hAnsi="Times New Roman" w:cs="Times New Roman"/>
          <w:color w:val="000000"/>
          <w:lang w:val="mk-MK"/>
        </w:rPr>
        <w:t>1 на Чикашката конвенција се изземени о</w:t>
      </w:r>
      <w:r w:rsidRPr="00862A7B">
        <w:rPr>
          <w:rFonts w:ascii="Times New Roman" w:eastAsia="Times New Roman" w:hAnsi="Times New Roman" w:cs="Times New Roman"/>
          <w:lang w:val="mk-MK"/>
        </w:rPr>
        <w:t>д исполнување на</w:t>
      </w:r>
      <w:r w:rsidRPr="00862A7B">
        <w:rPr>
          <w:rFonts w:ascii="Times New Roman" w:eastAsia="Times New Roman" w:hAnsi="Times New Roman" w:cs="Times New Roman"/>
          <w:color w:val="000000"/>
          <w:lang w:val="mk-MK"/>
        </w:rPr>
        <w:t xml:space="preserve"> условите во точки (</w:t>
      </w:r>
      <w:r w:rsidRPr="00862A7B">
        <w:rPr>
          <w:rFonts w:ascii="Times New Roman" w:eastAsia="Times New Roman" w:hAnsi="Times New Roman" w:cs="Times New Roman"/>
          <w:lang w:val="mk-MK"/>
        </w:rPr>
        <w:t>в</w:t>
      </w:r>
      <w:r w:rsidRPr="00862A7B">
        <w:rPr>
          <w:rFonts w:ascii="Times New Roman" w:eastAsia="Times New Roman" w:hAnsi="Times New Roman" w:cs="Times New Roman"/>
          <w:color w:val="000000"/>
          <w:lang w:val="mk-MK"/>
        </w:rPr>
        <w:t>)(1), (</w:t>
      </w:r>
      <w:r w:rsidRPr="00862A7B">
        <w:rPr>
          <w:rFonts w:ascii="Times New Roman" w:eastAsia="Times New Roman" w:hAnsi="Times New Roman" w:cs="Times New Roman"/>
          <w:lang w:val="mk-MK"/>
        </w:rPr>
        <w:t>в</w:t>
      </w:r>
      <w:r w:rsidRPr="00862A7B">
        <w:rPr>
          <w:rFonts w:ascii="Times New Roman" w:eastAsia="Times New Roman" w:hAnsi="Times New Roman" w:cs="Times New Roman"/>
          <w:color w:val="000000"/>
          <w:lang w:val="mk-MK"/>
        </w:rPr>
        <w:t>)(2) и</w:t>
      </w:r>
      <w:r w:rsidRPr="00862A7B">
        <w:rPr>
          <w:rFonts w:ascii="Times New Roman" w:eastAsia="Times New Roman" w:hAnsi="Times New Roman" w:cs="Times New Roman"/>
          <w:lang w:val="mk-MK"/>
        </w:rPr>
        <w:t xml:space="preserve"> </w:t>
      </w:r>
      <w:r w:rsidRPr="00862A7B">
        <w:rPr>
          <w:rFonts w:ascii="Times New Roman" w:eastAsia="Times New Roman" w:hAnsi="Times New Roman" w:cs="Times New Roman"/>
          <w:color w:val="000000"/>
          <w:lang w:val="mk-MK"/>
        </w:rPr>
        <w:t>(</w:t>
      </w:r>
      <w:r w:rsidRPr="00862A7B">
        <w:rPr>
          <w:rFonts w:ascii="Times New Roman" w:eastAsia="Times New Roman" w:hAnsi="Times New Roman" w:cs="Times New Roman"/>
          <w:lang w:val="mk-MK"/>
        </w:rPr>
        <w:t>г</w:t>
      </w:r>
      <w:r w:rsidRPr="00862A7B">
        <w:rPr>
          <w:rFonts w:ascii="Times New Roman" w:eastAsia="Times New Roman" w:hAnsi="Times New Roman" w:cs="Times New Roman"/>
          <w:color w:val="000000"/>
          <w:lang w:val="mk-MK"/>
        </w:rPr>
        <w:t xml:space="preserve">) при обновување на </w:t>
      </w:r>
      <w:proofErr w:type="spellStart"/>
      <w:r w:rsidRPr="00862A7B">
        <w:rPr>
          <w:rFonts w:ascii="Times New Roman" w:eastAsia="Times New Roman" w:hAnsi="Times New Roman" w:cs="Times New Roman"/>
          <w:color w:val="000000"/>
          <w:lang w:val="mk-MK"/>
        </w:rPr>
        <w:t>IR</w:t>
      </w:r>
      <w:proofErr w:type="spellEnd"/>
      <w:r w:rsidRPr="00862A7B">
        <w:rPr>
          <w:rFonts w:ascii="Times New Roman" w:eastAsia="Times New Roman" w:hAnsi="Times New Roman" w:cs="Times New Roman"/>
          <w:color w:val="000000"/>
          <w:lang w:val="mk-MK"/>
        </w:rPr>
        <w:t xml:space="preserve"> пр</w:t>
      </w:r>
      <w:r w:rsidRPr="00862A7B">
        <w:rPr>
          <w:rFonts w:ascii="Times New Roman" w:eastAsia="Times New Roman" w:hAnsi="Times New Roman" w:cs="Times New Roman"/>
          <w:lang w:val="mk-MK"/>
        </w:rPr>
        <w:t>ава</w:t>
      </w:r>
      <w:r w:rsidRPr="00862A7B">
        <w:rPr>
          <w:rFonts w:ascii="Times New Roman" w:eastAsia="Times New Roman" w:hAnsi="Times New Roman" w:cs="Times New Roman"/>
          <w:color w:val="000000"/>
          <w:lang w:val="mk-MK"/>
        </w:rPr>
        <w:t xml:space="preserve"> кои </w:t>
      </w:r>
      <w:r w:rsidRPr="00862A7B">
        <w:rPr>
          <w:rFonts w:ascii="Times New Roman" w:eastAsia="Times New Roman" w:hAnsi="Times New Roman" w:cs="Times New Roman"/>
          <w:lang w:val="mk-MK"/>
        </w:rPr>
        <w:t xml:space="preserve">ги содржат </w:t>
      </w:r>
      <w:r w:rsidRPr="00862A7B">
        <w:rPr>
          <w:rFonts w:ascii="Times New Roman" w:eastAsia="Times New Roman" w:hAnsi="Times New Roman" w:cs="Times New Roman"/>
          <w:color w:val="000000"/>
          <w:lang w:val="mk-MK"/>
        </w:rPr>
        <w:t>дозволите издадени согласно со овој ан</w:t>
      </w:r>
      <w:r w:rsidRPr="00862A7B">
        <w:rPr>
          <w:rFonts w:ascii="Times New Roman" w:eastAsia="Times New Roman" w:hAnsi="Times New Roman" w:cs="Times New Roman"/>
          <w:lang w:val="mk-MK"/>
        </w:rPr>
        <w:t>екс</w:t>
      </w:r>
      <w:r w:rsidRPr="00862A7B">
        <w:rPr>
          <w:rFonts w:ascii="Times New Roman" w:eastAsia="Times New Roman" w:hAnsi="Times New Roman" w:cs="Times New Roman"/>
          <w:color w:val="000000"/>
          <w:lang w:val="mk-MK"/>
        </w:rPr>
        <w:t>.</w:t>
      </w:r>
    </w:p>
    <w:p w14:paraId="152677C0"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FCCB173" w14:textId="77777777" w:rsidR="00FA285C" w:rsidRPr="00862A7B" w:rsidRDefault="00862A7B" w:rsidP="00862A7B">
      <w:pPr>
        <w:pBdr>
          <w:top w:val="nil"/>
          <w:left w:val="nil"/>
          <w:bottom w:val="nil"/>
          <w:right w:val="nil"/>
          <w:between w:val="nil"/>
        </w:pBdr>
        <w:tabs>
          <w:tab w:val="left" w:pos="1260"/>
        </w:tabs>
        <w:spacing w:before="120" w:after="120" w:line="257" w:lineRule="auto"/>
        <w:ind w:left="783"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(ѓ) Проверката за стручност наведена во </w:t>
      </w:r>
      <w:r w:rsidRPr="00862A7B">
        <w:rPr>
          <w:rFonts w:ascii="Times New Roman" w:eastAsia="Times New Roman" w:hAnsi="Times New Roman" w:cs="Times New Roman"/>
          <w:color w:val="000000"/>
          <w:lang w:val="mk-MK"/>
        </w:rPr>
        <w:t>точка (</w:t>
      </w:r>
      <w:r w:rsidRPr="00862A7B">
        <w:rPr>
          <w:rFonts w:ascii="Times New Roman" w:eastAsia="Times New Roman" w:hAnsi="Times New Roman" w:cs="Times New Roman"/>
          <w:lang w:val="mk-MK"/>
        </w:rPr>
        <w:t>в</w:t>
      </w:r>
      <w:r w:rsidRPr="00862A7B">
        <w:rPr>
          <w:rFonts w:ascii="Times New Roman" w:eastAsia="Times New Roman" w:hAnsi="Times New Roman" w:cs="Times New Roman"/>
          <w:color w:val="000000"/>
          <w:lang w:val="mk-MK"/>
        </w:rPr>
        <w:t xml:space="preserve">)(3) може да е комбинирана со проверка за </w:t>
      </w:r>
      <w:r w:rsidRPr="00862A7B">
        <w:rPr>
          <w:rFonts w:ascii="Times New Roman" w:eastAsia="Times New Roman" w:hAnsi="Times New Roman" w:cs="Times New Roman"/>
          <w:color w:val="000000"/>
          <w:lang w:val="mk-MK"/>
        </w:rPr>
        <w:tab/>
      </w:r>
      <w:r w:rsidRPr="00862A7B">
        <w:rPr>
          <w:rFonts w:ascii="Times New Roman" w:eastAsia="Times New Roman" w:hAnsi="Times New Roman" w:cs="Times New Roman"/>
          <w:color w:val="000000"/>
          <w:lang w:val="mk-MK"/>
        </w:rPr>
        <w:tab/>
      </w:r>
      <w:r w:rsidRPr="00862A7B">
        <w:rPr>
          <w:rFonts w:ascii="Times New Roman" w:eastAsia="Times New Roman" w:hAnsi="Times New Roman" w:cs="Times New Roman"/>
          <w:lang w:val="mk-MK"/>
        </w:rPr>
        <w:t>стручност</w:t>
      </w:r>
      <w:r w:rsidRPr="00862A7B">
        <w:rPr>
          <w:rFonts w:ascii="Times New Roman" w:eastAsia="Times New Roman" w:hAnsi="Times New Roman" w:cs="Times New Roman"/>
          <w:color w:val="000000"/>
          <w:lang w:val="mk-MK"/>
        </w:rPr>
        <w:t xml:space="preserve"> спроведена за обновување на релевантните </w:t>
      </w:r>
      <w:r w:rsidRPr="00862A7B">
        <w:rPr>
          <w:rFonts w:ascii="Times New Roman" w:eastAsia="Times New Roman" w:hAnsi="Times New Roman" w:cs="Times New Roman"/>
          <w:lang w:val="mk-MK"/>
        </w:rPr>
        <w:t>овластувања за класа или тип</w:t>
      </w:r>
      <w:r w:rsidRPr="00862A7B">
        <w:rPr>
          <w:rFonts w:ascii="Times New Roman" w:eastAsia="Times New Roman" w:hAnsi="Times New Roman" w:cs="Times New Roman"/>
          <w:color w:val="000000"/>
          <w:lang w:val="mk-MK"/>
        </w:rPr>
        <w:t>.’;</w:t>
      </w:r>
    </w:p>
    <w:p w14:paraId="6AC08B8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7B59288" w14:textId="77777777" w:rsidR="00FA285C" w:rsidRPr="00862A7B" w:rsidRDefault="00862A7B" w:rsidP="00862A7B">
      <w:pPr>
        <w:pBdr>
          <w:top w:val="nil"/>
          <w:left w:val="nil"/>
          <w:bottom w:val="nil"/>
          <w:right w:val="nil"/>
          <w:between w:val="nil"/>
        </w:pBdr>
        <w:tabs>
          <w:tab w:val="left" w:pos="366"/>
          <w:tab w:val="left" w:pos="367"/>
        </w:tabs>
        <w:spacing w:before="120" w:after="120" w:line="257" w:lineRule="auto"/>
        <w:ind w:right="4365"/>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(ѓ) точка </w:t>
      </w:r>
      <w:r w:rsidRPr="00862A7B">
        <w:rPr>
          <w:rFonts w:ascii="Times New Roman" w:eastAsia="Times New Roman" w:hAnsi="Times New Roman" w:cs="Times New Roman"/>
          <w:color w:val="000000"/>
          <w:lang w:val="mk-MK"/>
        </w:rPr>
        <w:t>FCL.625.A(a) се изменува како што следи:</w:t>
      </w:r>
    </w:p>
    <w:p w14:paraId="0BC3591B"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03E1149" w14:textId="77777777" w:rsidR="00FA285C" w:rsidRPr="00862A7B" w:rsidRDefault="00862A7B" w:rsidP="00862A7B">
      <w:pPr>
        <w:numPr>
          <w:ilvl w:val="1"/>
          <w:numId w:val="11"/>
        </w:numPr>
        <w:pBdr>
          <w:top w:val="nil"/>
          <w:left w:val="nil"/>
          <w:bottom w:val="nil"/>
          <w:right w:val="nil"/>
          <w:between w:val="nil"/>
        </w:pBdr>
        <w:tabs>
          <w:tab w:val="left" w:pos="308"/>
        </w:tabs>
        <w:spacing w:before="120" w:after="120" w:line="257" w:lineRule="auto"/>
        <w:ind w:right="4365" w:hanging="1091"/>
        <w:jc w:val="right"/>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точка </w:t>
      </w:r>
      <w:r w:rsidRPr="00862A7B">
        <w:rPr>
          <w:rFonts w:ascii="Times New Roman" w:eastAsia="Times New Roman" w:hAnsi="Times New Roman" w:cs="Times New Roman"/>
          <w:color w:val="000000"/>
          <w:lang w:val="mk-MK"/>
        </w:rPr>
        <w:t>(2) се заменува со следново:</w:t>
      </w:r>
    </w:p>
    <w:p w14:paraId="482A0B5D"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002D391" w14:textId="77777777" w:rsidR="00FA285C" w:rsidRPr="00862A7B" w:rsidRDefault="00862A7B" w:rsidP="00862A7B">
      <w:pPr>
        <w:pBdr>
          <w:top w:val="nil"/>
          <w:left w:val="nil"/>
          <w:bottom w:val="nil"/>
          <w:right w:val="nil"/>
          <w:between w:val="nil"/>
        </w:pBdr>
        <w:spacing w:before="120" w:after="120" w:line="257" w:lineRule="auto"/>
        <w:ind w:left="1438" w:right="118" w:hanging="349"/>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‘(2) п</w:t>
      </w:r>
      <w:r w:rsidRPr="00862A7B">
        <w:rPr>
          <w:rFonts w:ascii="Times New Roman" w:eastAsia="Times New Roman" w:hAnsi="Times New Roman" w:cs="Times New Roman"/>
          <w:lang w:val="mk-MK"/>
        </w:rPr>
        <w:t>олагање</w:t>
      </w:r>
      <w:r w:rsidRPr="00862A7B">
        <w:rPr>
          <w:rFonts w:ascii="Times New Roman" w:eastAsia="Times New Roman" w:hAnsi="Times New Roman" w:cs="Times New Roman"/>
          <w:color w:val="000000"/>
          <w:lang w:val="mk-MK"/>
        </w:rPr>
        <w:t xml:space="preserve"> проверка за стру</w:t>
      </w:r>
      <w:r w:rsidRPr="00862A7B">
        <w:rPr>
          <w:rFonts w:ascii="Times New Roman" w:eastAsia="Times New Roman" w:hAnsi="Times New Roman" w:cs="Times New Roman"/>
          <w:lang w:val="mk-MK"/>
        </w:rPr>
        <w:t xml:space="preserve">чност </w:t>
      </w:r>
      <w:r w:rsidRPr="00862A7B">
        <w:rPr>
          <w:rFonts w:ascii="Times New Roman" w:eastAsia="Times New Roman" w:hAnsi="Times New Roman" w:cs="Times New Roman"/>
          <w:color w:val="000000"/>
          <w:lang w:val="mk-MK"/>
        </w:rPr>
        <w:t xml:space="preserve">согласно со Додаток 9, или завршување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практична процена </w:t>
      </w:r>
      <w:r w:rsidRPr="00862A7B">
        <w:rPr>
          <w:rFonts w:ascii="Times New Roman" w:eastAsia="Times New Roman" w:hAnsi="Times New Roman" w:cs="Times New Roman"/>
          <w:color w:val="000000"/>
          <w:lang w:val="mk-MK"/>
        </w:rPr>
        <w:t xml:space="preserve">согласно со Додаток 10, доколку продолжувањето на </w:t>
      </w:r>
      <w:proofErr w:type="spellStart"/>
      <w:r w:rsidRPr="00862A7B">
        <w:rPr>
          <w:rFonts w:ascii="Times New Roman" w:eastAsia="Times New Roman" w:hAnsi="Times New Roman" w:cs="Times New Roman"/>
          <w:color w:val="000000"/>
          <w:lang w:val="mk-MK"/>
        </w:rPr>
        <w:t>IR</w:t>
      </w:r>
      <w:proofErr w:type="spellEnd"/>
      <w:r w:rsidRPr="00862A7B">
        <w:rPr>
          <w:rFonts w:ascii="Times New Roman" w:eastAsia="Times New Roman" w:hAnsi="Times New Roman" w:cs="Times New Roman"/>
          <w:color w:val="000000"/>
          <w:lang w:val="mk-MK"/>
        </w:rPr>
        <w:t xml:space="preserve"> е комбиниран</w:t>
      </w:r>
      <w:r w:rsidRPr="00862A7B">
        <w:rPr>
          <w:rFonts w:ascii="Times New Roman" w:eastAsia="Times New Roman" w:hAnsi="Times New Roman" w:cs="Times New Roman"/>
          <w:lang w:val="mk-MK"/>
        </w:rPr>
        <w:t>о со продолжувањето на овластувања за класа или тип</w:t>
      </w:r>
      <w:r w:rsidRPr="00862A7B">
        <w:rPr>
          <w:rFonts w:ascii="Times New Roman" w:eastAsia="Times New Roman" w:hAnsi="Times New Roman" w:cs="Times New Roman"/>
          <w:color w:val="000000"/>
          <w:lang w:val="mk-MK"/>
        </w:rPr>
        <w:t>;’;</w:t>
      </w:r>
    </w:p>
    <w:p w14:paraId="577B20E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9AA968A" w14:textId="77777777" w:rsidR="00FA285C" w:rsidRPr="00862A7B" w:rsidRDefault="00862A7B" w:rsidP="00862A7B">
      <w:pPr>
        <w:numPr>
          <w:ilvl w:val="1"/>
          <w:numId w:val="11"/>
        </w:numPr>
        <w:pBdr>
          <w:top w:val="nil"/>
          <w:left w:val="nil"/>
          <w:bottom w:val="nil"/>
          <w:right w:val="nil"/>
          <w:between w:val="nil"/>
        </w:pBdr>
        <w:tabs>
          <w:tab w:val="left" w:pos="308"/>
        </w:tabs>
        <w:spacing w:before="120" w:after="120" w:line="257" w:lineRule="auto"/>
        <w:ind w:right="4365" w:hanging="1091"/>
        <w:jc w:val="right"/>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точка </w:t>
      </w:r>
      <w:r w:rsidRPr="00862A7B">
        <w:rPr>
          <w:rFonts w:ascii="Times New Roman" w:eastAsia="Times New Roman" w:hAnsi="Times New Roman" w:cs="Times New Roman"/>
          <w:color w:val="000000"/>
          <w:lang w:val="mk-MK"/>
        </w:rPr>
        <w:t>(4) се заменува со следново:</w:t>
      </w:r>
    </w:p>
    <w:p w14:paraId="105DE455"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D0D4D31" w14:textId="77777777" w:rsidR="00FA285C" w:rsidRPr="00862A7B" w:rsidRDefault="00862A7B" w:rsidP="00862A7B">
      <w:pPr>
        <w:pBdr>
          <w:top w:val="nil"/>
          <w:left w:val="nil"/>
          <w:bottom w:val="nil"/>
          <w:right w:val="nil"/>
          <w:between w:val="nil"/>
        </w:pBdr>
        <w:spacing w:before="120" w:after="120" w:line="257" w:lineRule="auto"/>
        <w:ind w:left="1438" w:right="119" w:hanging="349"/>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lastRenderedPageBreak/>
        <w:t xml:space="preserve">‘(4) </w:t>
      </w:r>
      <w:proofErr w:type="spellStart"/>
      <w:r w:rsidRPr="00862A7B">
        <w:rPr>
          <w:rFonts w:ascii="Times New Roman" w:eastAsia="Times New Roman" w:hAnsi="Times New Roman" w:cs="Times New Roman"/>
          <w:color w:val="000000"/>
          <w:lang w:val="mk-MK"/>
        </w:rPr>
        <w:t>FNPT</w:t>
      </w:r>
      <w:proofErr w:type="spellEnd"/>
      <w:r w:rsidRPr="00862A7B">
        <w:rPr>
          <w:rFonts w:ascii="Times New Roman" w:eastAsia="Times New Roman" w:hAnsi="Times New Roman" w:cs="Times New Roman"/>
          <w:color w:val="000000"/>
          <w:lang w:val="mk-MK"/>
        </w:rPr>
        <w:t xml:space="preserve"> II или </w:t>
      </w:r>
      <w:proofErr w:type="spellStart"/>
      <w:r w:rsidRPr="00862A7B">
        <w:rPr>
          <w:rFonts w:ascii="Times New Roman" w:eastAsia="Times New Roman" w:hAnsi="Times New Roman" w:cs="Times New Roman"/>
          <w:color w:val="000000"/>
          <w:lang w:val="mk-MK"/>
        </w:rPr>
        <w:t>FFS</w:t>
      </w:r>
      <w:proofErr w:type="spellEnd"/>
      <w:r w:rsidRPr="00862A7B">
        <w:rPr>
          <w:rFonts w:ascii="Times New Roman" w:eastAsia="Times New Roman" w:hAnsi="Times New Roman" w:cs="Times New Roman"/>
          <w:color w:val="000000"/>
          <w:lang w:val="mk-MK"/>
        </w:rPr>
        <w:t xml:space="preserve"> што </w:t>
      </w:r>
      <w:r w:rsidRPr="00862A7B">
        <w:rPr>
          <w:rFonts w:ascii="Times New Roman" w:eastAsia="Times New Roman" w:hAnsi="Times New Roman" w:cs="Times New Roman"/>
          <w:lang w:val="mk-MK"/>
        </w:rPr>
        <w:t>ја претставува релевантната класа или тип на воздухоплов може да се употреби за продолжување согласно со</w:t>
      </w:r>
      <w:r w:rsidRPr="00862A7B">
        <w:rPr>
          <w:rFonts w:ascii="Times New Roman" w:eastAsia="Times New Roman" w:hAnsi="Times New Roman" w:cs="Times New Roman"/>
          <w:color w:val="000000"/>
          <w:lang w:val="mk-MK"/>
        </w:rPr>
        <w:t xml:space="preserve"> точка (3), под услов дека барем секоја втора </w:t>
      </w:r>
      <w:r w:rsidRPr="00862A7B">
        <w:rPr>
          <w:rFonts w:ascii="Times New Roman" w:eastAsia="Times New Roman" w:hAnsi="Times New Roman" w:cs="Times New Roman"/>
          <w:lang w:val="mk-MK"/>
        </w:rPr>
        <w:t>проверка за стручност за продолжување на</w:t>
      </w:r>
      <w:r w:rsidRPr="00862A7B">
        <w:rPr>
          <w:rFonts w:ascii="Times New Roman" w:eastAsia="Times New Roman" w:hAnsi="Times New Roman" w:cs="Times New Roman"/>
          <w:color w:val="000000"/>
          <w:lang w:val="mk-MK"/>
        </w:rPr>
        <w:t xml:space="preserve"> </w:t>
      </w:r>
      <w:proofErr w:type="spellStart"/>
      <w:r w:rsidRPr="00862A7B">
        <w:rPr>
          <w:rFonts w:ascii="Times New Roman" w:eastAsia="Times New Roman" w:hAnsi="Times New Roman" w:cs="Times New Roman"/>
          <w:color w:val="000000"/>
          <w:lang w:val="mk-MK"/>
        </w:rPr>
        <w:t>IR</w:t>
      </w:r>
      <w:proofErr w:type="spellEnd"/>
      <w:r w:rsidRPr="00862A7B">
        <w:rPr>
          <w:rFonts w:ascii="Times New Roman" w:eastAsia="Times New Roman" w:hAnsi="Times New Roman" w:cs="Times New Roman"/>
          <w:lang w:val="mk-MK"/>
        </w:rPr>
        <w:t>(A</w:t>
      </w:r>
      <w:r w:rsidRPr="00862A7B">
        <w:rPr>
          <w:rFonts w:ascii="Times New Roman" w:eastAsia="Times New Roman" w:hAnsi="Times New Roman" w:cs="Times New Roman"/>
          <w:lang w:val="mk-MK"/>
        </w:rPr>
        <w:t>) се одвива во воздухоплов</w:t>
      </w:r>
      <w:r w:rsidRPr="00862A7B">
        <w:rPr>
          <w:rFonts w:ascii="Times New Roman" w:eastAsia="Times New Roman" w:hAnsi="Times New Roman" w:cs="Times New Roman"/>
          <w:color w:val="000000"/>
          <w:lang w:val="mk-MK"/>
        </w:rPr>
        <w:t>.’;</w:t>
      </w:r>
    </w:p>
    <w:p w14:paraId="02575979"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C10366B" w14:textId="77777777" w:rsidR="00FA285C" w:rsidRPr="00862A7B" w:rsidRDefault="00862A7B" w:rsidP="00862A7B">
      <w:pPr>
        <w:pBdr>
          <w:top w:val="nil"/>
          <w:left w:val="nil"/>
          <w:bottom w:val="nil"/>
          <w:right w:val="nil"/>
          <w:between w:val="nil"/>
        </w:pBdr>
        <w:tabs>
          <w:tab w:val="left" w:pos="367"/>
        </w:tabs>
        <w:spacing w:before="120" w:after="120" w:line="257" w:lineRule="auto"/>
        <w:ind w:right="4365"/>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(e) точка </w:t>
      </w:r>
      <w:r w:rsidRPr="00862A7B">
        <w:rPr>
          <w:rFonts w:ascii="Times New Roman" w:eastAsia="Times New Roman" w:hAnsi="Times New Roman" w:cs="Times New Roman"/>
          <w:color w:val="000000"/>
          <w:lang w:val="mk-MK"/>
        </w:rPr>
        <w:t>FCL.740 се заменува со следново:</w:t>
      </w:r>
    </w:p>
    <w:p w14:paraId="4504A14E"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DAD169C"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4494061" w14:textId="77777777" w:rsidR="00FA285C" w:rsidRPr="00862A7B" w:rsidRDefault="00862A7B" w:rsidP="00862A7B">
      <w:pPr>
        <w:pStyle w:val="Heading1"/>
        <w:spacing w:before="120" w:after="120" w:line="257" w:lineRule="auto"/>
        <w:ind w:left="783"/>
        <w:jc w:val="left"/>
        <w:rPr>
          <w:sz w:val="22"/>
          <w:szCs w:val="22"/>
          <w:lang w:val="mk-MK"/>
        </w:rPr>
      </w:pPr>
      <w:r w:rsidRPr="00862A7B">
        <w:rPr>
          <w:sz w:val="22"/>
          <w:szCs w:val="22"/>
          <w:lang w:val="mk-MK"/>
        </w:rPr>
        <w:t>‘FCL.740 Важност и обновување на овластувања за класа и тип</w:t>
      </w:r>
    </w:p>
    <w:p w14:paraId="19379DA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b/>
          <w:color w:val="000000"/>
          <w:lang w:val="mk-MK"/>
        </w:rPr>
      </w:pPr>
    </w:p>
    <w:p w14:paraId="05A91141" w14:textId="77777777" w:rsidR="00FA285C" w:rsidRPr="00862A7B" w:rsidRDefault="00862A7B" w:rsidP="00862A7B">
      <w:pPr>
        <w:numPr>
          <w:ilvl w:val="0"/>
          <w:numId w:val="10"/>
        </w:numPr>
        <w:pBdr>
          <w:top w:val="nil"/>
          <w:left w:val="nil"/>
          <w:bottom w:val="nil"/>
          <w:right w:val="nil"/>
          <w:between w:val="nil"/>
        </w:pBdr>
        <w:tabs>
          <w:tab w:val="left" w:pos="1091"/>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Важност</w:t>
      </w:r>
    </w:p>
    <w:p w14:paraId="42079373"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7B07C64" w14:textId="77777777" w:rsidR="00FA285C" w:rsidRPr="00862A7B" w:rsidRDefault="00862A7B" w:rsidP="00862A7B">
      <w:pPr>
        <w:numPr>
          <w:ilvl w:val="1"/>
          <w:numId w:val="10"/>
        </w:numPr>
        <w:pBdr>
          <w:top w:val="nil"/>
          <w:left w:val="nil"/>
          <w:bottom w:val="nil"/>
          <w:right w:val="nil"/>
          <w:between w:val="nil"/>
        </w:pBdr>
        <w:tabs>
          <w:tab w:val="left" w:pos="1407"/>
        </w:tabs>
        <w:spacing w:before="120" w:after="120" w:line="257" w:lineRule="auto"/>
        <w:ind w:right="117"/>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Периодот на важност за овластувања за класа и тип е една година, освен  овластувања за класа за операции со еден пилот и еден мотор за кои периодот на важност е две години, освен доколку не е одлучено поинаку во </w:t>
      </w:r>
      <w:proofErr w:type="spellStart"/>
      <w:r w:rsidRPr="00862A7B">
        <w:rPr>
          <w:rFonts w:ascii="Times New Roman" w:eastAsia="Times New Roman" w:hAnsi="Times New Roman" w:cs="Times New Roman"/>
          <w:lang w:val="mk-MK"/>
        </w:rPr>
        <w:t>OSD</w:t>
      </w:r>
      <w:proofErr w:type="spellEnd"/>
      <w:r w:rsidRPr="00862A7B">
        <w:rPr>
          <w:rFonts w:ascii="Times New Roman" w:eastAsia="Times New Roman" w:hAnsi="Times New Roman" w:cs="Times New Roman"/>
          <w:lang w:val="mk-MK"/>
        </w:rPr>
        <w:t>. Доколку пилотите изберат да ги остварат</w:t>
      </w:r>
      <w:r w:rsidRPr="00862A7B">
        <w:rPr>
          <w:rFonts w:ascii="Times New Roman" w:eastAsia="Times New Roman" w:hAnsi="Times New Roman" w:cs="Times New Roman"/>
          <w:lang w:val="mk-MK"/>
        </w:rPr>
        <w:t xml:space="preserve"> условите за продолжување порано отколку што е предвидено во точки FCL.740.A, FCL.740.H, FCL.740.PL и FCL.740.As, новиот период на важност започнува од датумот на проверка за стручност</w:t>
      </w:r>
      <w:r w:rsidRPr="00862A7B">
        <w:rPr>
          <w:rFonts w:ascii="Times New Roman" w:eastAsia="Times New Roman" w:hAnsi="Times New Roman" w:cs="Times New Roman"/>
          <w:color w:val="000000"/>
          <w:lang w:val="mk-MK"/>
        </w:rPr>
        <w:t>.</w:t>
      </w:r>
    </w:p>
    <w:p w14:paraId="08A0EB7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075CD42" w14:textId="77777777" w:rsidR="00FA285C" w:rsidRPr="00862A7B" w:rsidRDefault="00862A7B" w:rsidP="00862A7B">
      <w:pPr>
        <w:numPr>
          <w:ilvl w:val="1"/>
          <w:numId w:val="10"/>
        </w:numPr>
        <w:pBdr>
          <w:top w:val="nil"/>
          <w:left w:val="nil"/>
          <w:bottom w:val="nil"/>
          <w:right w:val="nil"/>
          <w:between w:val="nil"/>
        </w:pBdr>
        <w:tabs>
          <w:tab w:val="left" w:pos="1407"/>
        </w:tabs>
        <w:spacing w:before="120" w:after="120" w:line="257" w:lineRule="auto"/>
        <w:ind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Кандидати за продолжување на овластувања за класа или тип добиваат целосни кредити за проверките за стручност според условите во овој Поддел кога ќе исполнат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практична проценка согласно со Додаток 10 кај оператор кој има спроведено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за важечките овл</w:t>
      </w:r>
      <w:r w:rsidRPr="00862A7B">
        <w:rPr>
          <w:rFonts w:ascii="Times New Roman" w:eastAsia="Times New Roman" w:hAnsi="Times New Roman" w:cs="Times New Roman"/>
          <w:lang w:val="mk-MK"/>
        </w:rPr>
        <w:t>астувања за класа или тип</w:t>
      </w:r>
      <w:r w:rsidRPr="00862A7B">
        <w:rPr>
          <w:rFonts w:ascii="Times New Roman" w:eastAsia="Times New Roman" w:hAnsi="Times New Roman" w:cs="Times New Roman"/>
          <w:color w:val="000000"/>
          <w:lang w:val="mk-MK"/>
        </w:rPr>
        <w:t xml:space="preserve">. </w:t>
      </w:r>
    </w:p>
    <w:p w14:paraId="62502A13"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86B1795" w14:textId="77777777" w:rsidR="00FA285C" w:rsidRPr="00862A7B" w:rsidRDefault="00862A7B" w:rsidP="00862A7B">
      <w:pPr>
        <w:pBdr>
          <w:top w:val="nil"/>
          <w:left w:val="nil"/>
          <w:bottom w:val="nil"/>
          <w:right w:val="nil"/>
          <w:between w:val="nil"/>
        </w:pBdr>
        <w:tabs>
          <w:tab w:val="left" w:pos="1091"/>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(б) Обновување</w:t>
      </w:r>
    </w:p>
    <w:p w14:paraId="7F74928E"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6275336" w14:textId="77777777" w:rsidR="00FA285C" w:rsidRPr="00862A7B" w:rsidRDefault="00862A7B" w:rsidP="00862A7B">
      <w:pPr>
        <w:pBdr>
          <w:top w:val="nil"/>
          <w:left w:val="nil"/>
          <w:bottom w:val="nil"/>
          <w:right w:val="nil"/>
          <w:between w:val="nil"/>
        </w:pBdr>
        <w:spacing w:before="120" w:after="120" w:line="257" w:lineRule="auto"/>
        <w:ind w:left="1090"/>
        <w:rPr>
          <w:rFonts w:ascii="Times New Roman" w:eastAsia="Times New Roman" w:hAnsi="Times New Roman" w:cs="Times New Roman"/>
          <w:lang w:val="mk-MK"/>
        </w:rPr>
      </w:pPr>
      <w:r w:rsidRPr="00862A7B">
        <w:rPr>
          <w:rFonts w:ascii="Times New Roman" w:eastAsia="Times New Roman" w:hAnsi="Times New Roman" w:cs="Times New Roman"/>
          <w:lang w:val="mk-MK"/>
        </w:rPr>
        <w:t>За обновување на овластувања за класа или тип</w:t>
      </w:r>
      <w:r w:rsidRPr="00862A7B">
        <w:rPr>
          <w:rFonts w:ascii="Times New Roman" w:eastAsia="Times New Roman" w:hAnsi="Times New Roman" w:cs="Times New Roman"/>
          <w:color w:val="000000"/>
          <w:lang w:val="mk-MK"/>
        </w:rPr>
        <w:t xml:space="preserve">, кандидатите треба да </w:t>
      </w:r>
      <w:r w:rsidRPr="00862A7B">
        <w:rPr>
          <w:rFonts w:ascii="Times New Roman" w:eastAsia="Times New Roman" w:hAnsi="Times New Roman" w:cs="Times New Roman"/>
          <w:lang w:val="mk-MK"/>
        </w:rPr>
        <w:t xml:space="preserve">исполнат сѐ од </w:t>
      </w:r>
      <w:proofErr w:type="spellStart"/>
      <w:r w:rsidRPr="00862A7B">
        <w:rPr>
          <w:rFonts w:ascii="Times New Roman" w:eastAsia="Times New Roman" w:hAnsi="Times New Roman" w:cs="Times New Roman"/>
          <w:lang w:val="mk-MK"/>
        </w:rPr>
        <w:t>наведеново</w:t>
      </w:r>
      <w:proofErr w:type="spellEnd"/>
      <w:r w:rsidRPr="00862A7B">
        <w:rPr>
          <w:rFonts w:ascii="Times New Roman" w:eastAsia="Times New Roman" w:hAnsi="Times New Roman" w:cs="Times New Roman"/>
          <w:lang w:val="mk-MK"/>
        </w:rPr>
        <w:t xml:space="preserve">: </w:t>
      </w:r>
      <w:r w:rsidRPr="00862A7B">
        <w:rPr>
          <w:rFonts w:ascii="Times New Roman" w:eastAsia="Times New Roman" w:hAnsi="Times New Roman" w:cs="Times New Roman"/>
          <w:color w:val="000000"/>
          <w:lang w:val="mk-MK"/>
        </w:rPr>
        <w:t xml:space="preserve"> </w:t>
      </w:r>
    </w:p>
    <w:p w14:paraId="1DB021C0" w14:textId="77777777" w:rsidR="00FA285C" w:rsidRPr="00862A7B" w:rsidRDefault="00FA285C" w:rsidP="00862A7B">
      <w:pPr>
        <w:pBdr>
          <w:top w:val="nil"/>
          <w:left w:val="nil"/>
          <w:bottom w:val="nil"/>
          <w:right w:val="nil"/>
          <w:between w:val="nil"/>
        </w:pBdr>
        <w:spacing w:before="120" w:after="120" w:line="257" w:lineRule="auto"/>
        <w:ind w:left="1090"/>
        <w:rPr>
          <w:rFonts w:ascii="Times New Roman" w:eastAsia="Times New Roman" w:hAnsi="Times New Roman" w:cs="Times New Roman"/>
          <w:lang w:val="mk-MK"/>
        </w:rPr>
      </w:pPr>
    </w:p>
    <w:p w14:paraId="090B8225" w14:textId="77777777" w:rsidR="00FA285C" w:rsidRPr="00862A7B" w:rsidRDefault="00862A7B" w:rsidP="00862A7B">
      <w:pPr>
        <w:numPr>
          <w:ilvl w:val="1"/>
          <w:numId w:val="10"/>
        </w:numPr>
        <w:pBdr>
          <w:top w:val="nil"/>
          <w:left w:val="nil"/>
          <w:bottom w:val="nil"/>
          <w:right w:val="nil"/>
          <w:between w:val="nil"/>
        </w:pBdr>
        <w:tabs>
          <w:tab w:val="left" w:pos="1407"/>
        </w:tabs>
        <w:spacing w:before="120" w:after="120" w:line="257" w:lineRule="auto"/>
        <w:ind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со цел да се утврди дали обука за обновување</w:t>
      </w:r>
      <w:r w:rsidRPr="00862A7B">
        <w:rPr>
          <w:rFonts w:ascii="Times New Roman" w:eastAsia="Times New Roman" w:hAnsi="Times New Roman" w:cs="Times New Roman"/>
          <w:lang w:val="mk-MK"/>
        </w:rPr>
        <w:t xml:space="preserve"> е потребна за кандидатот да го достигне нивото на стручност за безбедно управување со воздухоплов, согласно со Додаток 9, поминуваат на процена кај една од следните организации</w:t>
      </w:r>
      <w:r w:rsidRPr="00862A7B">
        <w:rPr>
          <w:rFonts w:ascii="Times New Roman" w:eastAsia="Times New Roman" w:hAnsi="Times New Roman" w:cs="Times New Roman"/>
          <w:color w:val="000000"/>
          <w:lang w:val="mk-MK"/>
        </w:rPr>
        <w:t>:</w:t>
      </w:r>
    </w:p>
    <w:p w14:paraId="198C6C2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B1EF707" w14:textId="77777777" w:rsidR="00FA285C" w:rsidRPr="00862A7B" w:rsidRDefault="00862A7B" w:rsidP="00862A7B">
      <w:pPr>
        <w:numPr>
          <w:ilvl w:val="2"/>
          <w:numId w:val="10"/>
        </w:numPr>
        <w:pBdr>
          <w:top w:val="nil"/>
          <w:left w:val="nil"/>
          <w:bottom w:val="nil"/>
          <w:right w:val="nil"/>
          <w:between w:val="nil"/>
        </w:pBdr>
        <w:tabs>
          <w:tab w:val="left" w:pos="1761"/>
          <w:tab w:val="left" w:pos="1762"/>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во </w:t>
      </w:r>
      <w:proofErr w:type="spellStart"/>
      <w:r w:rsidRPr="00862A7B">
        <w:rPr>
          <w:rFonts w:ascii="Times New Roman" w:eastAsia="Times New Roman" w:hAnsi="Times New Roman" w:cs="Times New Roman"/>
          <w:color w:val="000000"/>
          <w:lang w:val="mk-MK"/>
        </w:rPr>
        <w:t>ATO</w:t>
      </w:r>
      <w:proofErr w:type="spellEnd"/>
      <w:r w:rsidRPr="00862A7B">
        <w:rPr>
          <w:rFonts w:ascii="Times New Roman" w:eastAsia="Times New Roman" w:hAnsi="Times New Roman" w:cs="Times New Roman"/>
          <w:color w:val="000000"/>
          <w:lang w:val="mk-MK"/>
        </w:rPr>
        <w:t>;</w:t>
      </w:r>
    </w:p>
    <w:p w14:paraId="2DF7AAF9"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166EDB9" w14:textId="77777777" w:rsidR="00FA285C" w:rsidRPr="00862A7B" w:rsidRDefault="00862A7B" w:rsidP="00862A7B">
      <w:pPr>
        <w:numPr>
          <w:ilvl w:val="2"/>
          <w:numId w:val="10"/>
        </w:numPr>
        <w:pBdr>
          <w:top w:val="nil"/>
          <w:left w:val="nil"/>
          <w:bottom w:val="nil"/>
          <w:right w:val="nil"/>
          <w:between w:val="nil"/>
        </w:pBdr>
        <w:tabs>
          <w:tab w:val="left" w:pos="1762"/>
        </w:tabs>
        <w:spacing w:before="120" w:after="120" w:line="257" w:lineRule="auto"/>
        <w:ind w:right="116"/>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во</w:t>
      </w:r>
      <w:r w:rsidRPr="00862A7B">
        <w:rPr>
          <w:rFonts w:ascii="Times New Roman" w:eastAsia="Times New Roman" w:hAnsi="Times New Roman" w:cs="Times New Roman"/>
          <w:color w:val="000000"/>
          <w:lang w:val="mk-MK"/>
        </w:rPr>
        <w:t xml:space="preserve"> </w:t>
      </w:r>
      <w:proofErr w:type="spellStart"/>
      <w:r w:rsidRPr="00862A7B">
        <w:rPr>
          <w:rFonts w:ascii="Times New Roman" w:eastAsia="Times New Roman" w:hAnsi="Times New Roman" w:cs="Times New Roman"/>
          <w:color w:val="000000"/>
          <w:lang w:val="mk-MK"/>
        </w:rPr>
        <w:t>DTO</w:t>
      </w:r>
      <w:proofErr w:type="spellEnd"/>
      <w:r w:rsidRPr="00862A7B">
        <w:rPr>
          <w:rFonts w:ascii="Times New Roman" w:eastAsia="Times New Roman" w:hAnsi="Times New Roman" w:cs="Times New Roman"/>
          <w:color w:val="000000"/>
          <w:lang w:val="mk-MK"/>
        </w:rPr>
        <w:t xml:space="preserve"> или во </w:t>
      </w:r>
      <w:proofErr w:type="spellStart"/>
      <w:r w:rsidRPr="00862A7B">
        <w:rPr>
          <w:rFonts w:ascii="Times New Roman" w:eastAsia="Times New Roman" w:hAnsi="Times New Roman" w:cs="Times New Roman"/>
          <w:color w:val="000000"/>
          <w:lang w:val="mk-MK"/>
        </w:rPr>
        <w:t>ATO</w:t>
      </w:r>
      <w:proofErr w:type="spellEnd"/>
      <w:r w:rsidRPr="00862A7B">
        <w:rPr>
          <w:rFonts w:ascii="Times New Roman" w:eastAsia="Times New Roman" w:hAnsi="Times New Roman" w:cs="Times New Roman"/>
          <w:color w:val="000000"/>
          <w:lang w:val="mk-MK"/>
        </w:rPr>
        <w:t>, доколку истечен</w:t>
      </w:r>
      <w:r w:rsidRPr="00862A7B">
        <w:rPr>
          <w:rFonts w:ascii="Times New Roman" w:eastAsia="Times New Roman" w:hAnsi="Times New Roman" w:cs="Times New Roman"/>
          <w:lang w:val="mk-MK"/>
        </w:rPr>
        <w:t>ото</w:t>
      </w:r>
      <w:r w:rsidRPr="00862A7B">
        <w:rPr>
          <w:rFonts w:ascii="Times New Roman" w:eastAsia="Times New Roman" w:hAnsi="Times New Roman" w:cs="Times New Roman"/>
          <w:color w:val="000000"/>
          <w:lang w:val="mk-MK"/>
        </w:rPr>
        <w:t xml:space="preserve"> овластувањ</w:t>
      </w:r>
      <w:r w:rsidRPr="00862A7B">
        <w:rPr>
          <w:rFonts w:ascii="Times New Roman" w:eastAsia="Times New Roman" w:hAnsi="Times New Roman" w:cs="Times New Roman"/>
          <w:lang w:val="mk-MK"/>
        </w:rPr>
        <w:t>е</w:t>
      </w:r>
      <w:r w:rsidRPr="00862A7B">
        <w:rPr>
          <w:rFonts w:ascii="Times New Roman" w:eastAsia="Times New Roman" w:hAnsi="Times New Roman" w:cs="Times New Roman"/>
          <w:color w:val="000000"/>
          <w:lang w:val="mk-MK"/>
        </w:rPr>
        <w:t xml:space="preserve"> е во врска со овластување за класа </w:t>
      </w:r>
      <w:r w:rsidRPr="00862A7B">
        <w:rPr>
          <w:rFonts w:ascii="Times New Roman" w:eastAsia="Times New Roman" w:hAnsi="Times New Roman" w:cs="Times New Roman"/>
          <w:lang w:val="mk-MK"/>
        </w:rPr>
        <w:t>со еден клипен мотор без високи перформанси,</w:t>
      </w:r>
      <w:r w:rsidRPr="00862A7B">
        <w:rPr>
          <w:rFonts w:ascii="Times New Roman" w:eastAsia="Times New Roman" w:hAnsi="Times New Roman" w:cs="Times New Roman"/>
          <w:color w:val="000000"/>
          <w:lang w:val="mk-MK"/>
        </w:rPr>
        <w:t xml:space="preserve"> овластување за класа за </w:t>
      </w:r>
      <w:proofErr w:type="spellStart"/>
      <w:r w:rsidRPr="00862A7B">
        <w:rPr>
          <w:rFonts w:ascii="Times New Roman" w:eastAsia="Times New Roman" w:hAnsi="Times New Roman" w:cs="Times New Roman"/>
          <w:color w:val="000000"/>
          <w:lang w:val="mk-MK"/>
        </w:rPr>
        <w:t>TMG</w:t>
      </w:r>
      <w:proofErr w:type="spellEnd"/>
      <w:r w:rsidRPr="00862A7B">
        <w:rPr>
          <w:rFonts w:ascii="Times New Roman" w:eastAsia="Times New Roman" w:hAnsi="Times New Roman" w:cs="Times New Roman"/>
          <w:color w:val="000000"/>
          <w:lang w:val="mk-MK"/>
        </w:rPr>
        <w:t xml:space="preserve"> или овластување за тип за хеликоптери со еден мотор </w:t>
      </w:r>
      <w:r w:rsidRPr="00862A7B">
        <w:rPr>
          <w:rFonts w:ascii="Times New Roman" w:eastAsia="Times New Roman" w:hAnsi="Times New Roman" w:cs="Times New Roman"/>
          <w:lang w:val="mk-MK"/>
        </w:rPr>
        <w:t>наведени во</w:t>
      </w:r>
      <w:r w:rsidRPr="00862A7B">
        <w:rPr>
          <w:rFonts w:ascii="Times New Roman" w:eastAsia="Times New Roman" w:hAnsi="Times New Roman" w:cs="Times New Roman"/>
          <w:color w:val="000000"/>
          <w:lang w:val="mk-MK"/>
        </w:rPr>
        <w:t xml:space="preserve"> точка </w:t>
      </w:r>
      <w:proofErr w:type="spellStart"/>
      <w:r w:rsidRPr="00862A7B">
        <w:rPr>
          <w:rFonts w:ascii="Times New Roman" w:eastAsia="Times New Roman" w:hAnsi="Times New Roman" w:cs="Times New Roman"/>
          <w:color w:val="000000"/>
          <w:lang w:val="mk-MK"/>
        </w:rPr>
        <w:t>DTO</w:t>
      </w:r>
      <w:proofErr w:type="spellEnd"/>
      <w:r w:rsidRPr="00862A7B">
        <w:rPr>
          <w:rFonts w:ascii="Times New Roman" w:eastAsia="Times New Roman" w:hAnsi="Times New Roman" w:cs="Times New Roman"/>
          <w:color w:val="000000"/>
          <w:lang w:val="mk-MK"/>
        </w:rPr>
        <w:t>. GEN.110(a)(2)(</w:t>
      </w:r>
      <w:r w:rsidRPr="00862A7B">
        <w:rPr>
          <w:rFonts w:ascii="Times New Roman" w:eastAsia="Times New Roman" w:hAnsi="Times New Roman" w:cs="Times New Roman"/>
          <w:lang w:val="mk-MK"/>
        </w:rPr>
        <w:t>в</w:t>
      </w:r>
      <w:r w:rsidRPr="00862A7B">
        <w:rPr>
          <w:rFonts w:ascii="Times New Roman" w:eastAsia="Times New Roman" w:hAnsi="Times New Roman" w:cs="Times New Roman"/>
          <w:color w:val="000000"/>
          <w:lang w:val="mk-MK"/>
        </w:rPr>
        <w:t>) од А</w:t>
      </w:r>
      <w:r w:rsidRPr="00862A7B">
        <w:rPr>
          <w:rFonts w:ascii="Times New Roman" w:eastAsia="Times New Roman" w:hAnsi="Times New Roman" w:cs="Times New Roman"/>
          <w:lang w:val="mk-MK"/>
        </w:rPr>
        <w:t>некс</w:t>
      </w:r>
      <w:r w:rsidRPr="00862A7B">
        <w:rPr>
          <w:rFonts w:ascii="Times New Roman" w:eastAsia="Times New Roman" w:hAnsi="Times New Roman" w:cs="Times New Roman"/>
          <w:color w:val="000000"/>
          <w:lang w:val="mk-MK"/>
        </w:rPr>
        <w:t xml:space="preserve"> VIII;</w:t>
      </w:r>
    </w:p>
    <w:p w14:paraId="34BA8ED3" w14:textId="77777777" w:rsidR="00FA285C" w:rsidRPr="00862A7B" w:rsidRDefault="00862A7B" w:rsidP="00862A7B">
      <w:pPr>
        <w:numPr>
          <w:ilvl w:val="2"/>
          <w:numId w:val="10"/>
        </w:numPr>
        <w:pBdr>
          <w:top w:val="nil"/>
          <w:left w:val="nil"/>
          <w:bottom w:val="nil"/>
          <w:right w:val="nil"/>
          <w:between w:val="nil"/>
        </w:pBdr>
        <w:tabs>
          <w:tab w:val="left" w:pos="1762"/>
        </w:tabs>
        <w:spacing w:before="120" w:after="120" w:line="257" w:lineRule="auto"/>
        <w:ind w:right="116"/>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во</w:t>
      </w:r>
      <w:r w:rsidRPr="00862A7B">
        <w:rPr>
          <w:rFonts w:ascii="Times New Roman" w:eastAsia="Times New Roman" w:hAnsi="Times New Roman" w:cs="Times New Roman"/>
          <w:color w:val="000000"/>
          <w:lang w:val="mk-MK"/>
        </w:rPr>
        <w:t xml:space="preserve"> </w:t>
      </w:r>
      <w:proofErr w:type="spellStart"/>
      <w:r w:rsidRPr="00862A7B">
        <w:rPr>
          <w:rFonts w:ascii="Times New Roman" w:eastAsia="Times New Roman" w:hAnsi="Times New Roman" w:cs="Times New Roman"/>
          <w:color w:val="000000"/>
          <w:lang w:val="mk-MK"/>
        </w:rPr>
        <w:t>DTO</w:t>
      </w:r>
      <w:proofErr w:type="spellEnd"/>
      <w:r w:rsidRPr="00862A7B">
        <w:rPr>
          <w:rFonts w:ascii="Times New Roman" w:eastAsia="Times New Roman" w:hAnsi="Times New Roman" w:cs="Times New Roman"/>
          <w:color w:val="000000"/>
          <w:lang w:val="mk-MK"/>
        </w:rPr>
        <w:t xml:space="preserve">, во </w:t>
      </w:r>
      <w:proofErr w:type="spellStart"/>
      <w:r w:rsidRPr="00862A7B">
        <w:rPr>
          <w:rFonts w:ascii="Times New Roman" w:eastAsia="Times New Roman" w:hAnsi="Times New Roman" w:cs="Times New Roman"/>
          <w:color w:val="000000"/>
          <w:lang w:val="mk-MK"/>
        </w:rPr>
        <w:t>ATO</w:t>
      </w:r>
      <w:proofErr w:type="spellEnd"/>
      <w:r w:rsidRPr="00862A7B">
        <w:rPr>
          <w:rFonts w:ascii="Times New Roman" w:eastAsia="Times New Roman" w:hAnsi="Times New Roman" w:cs="Times New Roman"/>
          <w:color w:val="000000"/>
          <w:lang w:val="mk-MK"/>
        </w:rPr>
        <w:t xml:space="preserve"> или со инструктор, доколк</w:t>
      </w:r>
      <w:r w:rsidRPr="00862A7B">
        <w:rPr>
          <w:rFonts w:ascii="Times New Roman" w:eastAsia="Times New Roman" w:hAnsi="Times New Roman" w:cs="Times New Roman"/>
          <w:color w:val="000000"/>
          <w:lang w:val="mk-MK"/>
        </w:rPr>
        <w:t>у овластувањето истекло пред не пове</w:t>
      </w:r>
      <w:r w:rsidRPr="00862A7B">
        <w:rPr>
          <w:rFonts w:ascii="Times New Roman" w:eastAsia="Times New Roman" w:hAnsi="Times New Roman" w:cs="Times New Roman"/>
          <w:lang w:val="mk-MK"/>
        </w:rPr>
        <w:t xml:space="preserve">ќе од три години и овластувањето е во врска со овластување за класа со еден клипен мотор без високи перформанси или овластување за класа за </w:t>
      </w:r>
      <w:proofErr w:type="spellStart"/>
      <w:r w:rsidRPr="00862A7B">
        <w:rPr>
          <w:rFonts w:ascii="Times New Roman" w:eastAsia="Times New Roman" w:hAnsi="Times New Roman" w:cs="Times New Roman"/>
          <w:lang w:val="mk-MK"/>
        </w:rPr>
        <w:t>TMG</w:t>
      </w:r>
      <w:proofErr w:type="spellEnd"/>
      <w:r w:rsidRPr="00862A7B">
        <w:rPr>
          <w:rFonts w:ascii="Times New Roman" w:eastAsia="Times New Roman" w:hAnsi="Times New Roman" w:cs="Times New Roman"/>
          <w:color w:val="000000"/>
          <w:lang w:val="mk-MK"/>
        </w:rPr>
        <w:t>;</w:t>
      </w:r>
    </w:p>
    <w:p w14:paraId="74060C77" w14:textId="77777777" w:rsidR="00FA285C" w:rsidRPr="00862A7B" w:rsidRDefault="00862A7B" w:rsidP="00862A7B">
      <w:pPr>
        <w:numPr>
          <w:ilvl w:val="2"/>
          <w:numId w:val="10"/>
        </w:numPr>
        <w:pBdr>
          <w:top w:val="nil"/>
          <w:left w:val="nil"/>
          <w:bottom w:val="nil"/>
          <w:right w:val="nil"/>
          <w:between w:val="nil"/>
        </w:pBdr>
        <w:tabs>
          <w:tab w:val="left" w:pos="1762"/>
        </w:tabs>
        <w:spacing w:before="120" w:after="120" w:line="257" w:lineRule="auto"/>
        <w:ind w:right="135" w:hanging="320"/>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со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оператор кој е посебно одобрен за таква обука за обновување</w:t>
      </w:r>
      <w:r w:rsidRPr="00862A7B">
        <w:rPr>
          <w:rFonts w:ascii="Times New Roman" w:eastAsia="Times New Roman" w:hAnsi="Times New Roman" w:cs="Times New Roman"/>
          <w:color w:val="000000"/>
          <w:lang w:val="mk-MK"/>
        </w:rPr>
        <w:t>;</w:t>
      </w:r>
    </w:p>
    <w:p w14:paraId="27192CF0"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0BDDC8D6" w14:textId="77777777" w:rsidR="00FA285C" w:rsidRPr="00862A7B" w:rsidRDefault="00862A7B" w:rsidP="00862A7B">
      <w:pPr>
        <w:numPr>
          <w:ilvl w:val="1"/>
          <w:numId w:val="10"/>
        </w:numPr>
        <w:pBdr>
          <w:top w:val="nil"/>
          <w:left w:val="nil"/>
          <w:bottom w:val="nil"/>
          <w:right w:val="nil"/>
          <w:between w:val="nil"/>
        </w:pBdr>
        <w:tabs>
          <w:tab w:val="left" w:pos="1407"/>
        </w:tabs>
        <w:spacing w:before="120" w:after="120" w:line="257" w:lineRule="auto"/>
        <w:ind w:right="119"/>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lastRenderedPageBreak/>
        <w:t>доколку организацијата или инструкторот кој ја врши процената согласно со точка (1) смета дека е неопходно, обуката за обновување треба да се помине во таа организација или со тој инструктор;</w:t>
      </w:r>
    </w:p>
    <w:p w14:paraId="566E5E75"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32A887E" w14:textId="77777777" w:rsidR="00FA285C" w:rsidRPr="00862A7B" w:rsidRDefault="00862A7B" w:rsidP="00862A7B">
      <w:pPr>
        <w:numPr>
          <w:ilvl w:val="1"/>
          <w:numId w:val="10"/>
        </w:numPr>
        <w:pBdr>
          <w:top w:val="nil"/>
          <w:left w:val="nil"/>
          <w:bottom w:val="nil"/>
          <w:right w:val="nil"/>
          <w:between w:val="nil"/>
        </w:pBdr>
        <w:tabs>
          <w:tab w:val="left" w:pos="1407"/>
        </w:tabs>
        <w:spacing w:before="120" w:after="120" w:line="257" w:lineRule="auto"/>
        <w:ind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по усогласување со точка (1) и, каде што е соодветно, точка (2)</w:t>
      </w:r>
      <w:r w:rsidRPr="00862A7B">
        <w:rPr>
          <w:rFonts w:ascii="Times New Roman" w:eastAsia="Times New Roman" w:hAnsi="Times New Roman" w:cs="Times New Roman"/>
          <w:lang w:val="mk-MK"/>
        </w:rPr>
        <w:t xml:space="preserve">, поминуваат проверка за стручност согласно со Додаток 9 или завршуваат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практична процена согласно со Додаток 10. Таа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практична процена може да е комбинирана со обуката за обновување наведена во точка (2)</w:t>
      </w:r>
      <w:r w:rsidRPr="00862A7B">
        <w:rPr>
          <w:rFonts w:ascii="Times New Roman" w:eastAsia="Times New Roman" w:hAnsi="Times New Roman" w:cs="Times New Roman"/>
          <w:color w:val="000000"/>
          <w:lang w:val="mk-MK"/>
        </w:rPr>
        <w:t>.</w:t>
      </w:r>
    </w:p>
    <w:p w14:paraId="71C32961"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71765BF" w14:textId="77777777" w:rsidR="00FA285C" w:rsidRPr="00862A7B" w:rsidRDefault="00862A7B" w:rsidP="00862A7B">
      <w:pPr>
        <w:pBdr>
          <w:top w:val="nil"/>
          <w:left w:val="nil"/>
          <w:bottom w:val="nil"/>
          <w:right w:val="nil"/>
          <w:between w:val="nil"/>
        </w:pBdr>
        <w:spacing w:before="120" w:after="120" w:line="257" w:lineRule="auto"/>
        <w:ind w:left="1090"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По пат на отстапување од</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 xml:space="preserve">точки </w:t>
      </w:r>
      <w:r w:rsidRPr="00862A7B">
        <w:rPr>
          <w:rFonts w:ascii="Times New Roman" w:eastAsia="Times New Roman" w:hAnsi="Times New Roman" w:cs="Times New Roman"/>
          <w:color w:val="000000"/>
          <w:lang w:val="mk-MK"/>
        </w:rPr>
        <w:t>(б)(1), (</w:t>
      </w:r>
      <w:r w:rsidRPr="00862A7B">
        <w:rPr>
          <w:rFonts w:ascii="Times New Roman" w:eastAsia="Times New Roman" w:hAnsi="Times New Roman" w:cs="Times New Roman"/>
          <w:lang w:val="mk-MK"/>
        </w:rPr>
        <w:t>б</w:t>
      </w:r>
      <w:r w:rsidRPr="00862A7B">
        <w:rPr>
          <w:rFonts w:ascii="Times New Roman" w:eastAsia="Times New Roman" w:hAnsi="Times New Roman" w:cs="Times New Roman"/>
          <w:color w:val="000000"/>
          <w:lang w:val="mk-MK"/>
        </w:rPr>
        <w:t>)(2) и (</w:t>
      </w:r>
      <w:r w:rsidRPr="00862A7B">
        <w:rPr>
          <w:rFonts w:ascii="Times New Roman" w:eastAsia="Times New Roman" w:hAnsi="Times New Roman" w:cs="Times New Roman"/>
          <w:lang w:val="mk-MK"/>
        </w:rPr>
        <w:t>б</w:t>
      </w:r>
      <w:r w:rsidRPr="00862A7B">
        <w:rPr>
          <w:rFonts w:ascii="Times New Roman" w:eastAsia="Times New Roman" w:hAnsi="Times New Roman" w:cs="Times New Roman"/>
          <w:color w:val="000000"/>
          <w:lang w:val="mk-MK"/>
        </w:rPr>
        <w:t xml:space="preserve">)(3), пилотите кои имаат овластување за пробни летови </w:t>
      </w:r>
      <w:r w:rsidRPr="00862A7B">
        <w:rPr>
          <w:rFonts w:ascii="Times New Roman" w:eastAsia="Times New Roman" w:hAnsi="Times New Roman" w:cs="Times New Roman"/>
          <w:lang w:val="mk-MK"/>
        </w:rPr>
        <w:t xml:space="preserve">издадено </w:t>
      </w:r>
      <w:r w:rsidRPr="00862A7B">
        <w:rPr>
          <w:rFonts w:ascii="Times New Roman" w:eastAsia="Times New Roman" w:hAnsi="Times New Roman" w:cs="Times New Roman"/>
          <w:color w:val="000000"/>
          <w:lang w:val="mk-MK"/>
        </w:rPr>
        <w:t xml:space="preserve">согласно со точка FCL.820 кои биле вклучени </w:t>
      </w:r>
      <w:r w:rsidRPr="00862A7B">
        <w:rPr>
          <w:rFonts w:ascii="Times New Roman" w:eastAsia="Times New Roman" w:hAnsi="Times New Roman" w:cs="Times New Roman"/>
          <w:lang w:val="mk-MK"/>
        </w:rPr>
        <w:t xml:space="preserve">во пробни летови за време на развивањето, издавањето уверенија или производството на тип воздухоплов и имаат или вкупно 50 часа време на лет или 10 часа време на лет како </w:t>
      </w:r>
      <w:proofErr w:type="spellStart"/>
      <w:r w:rsidRPr="00862A7B">
        <w:rPr>
          <w:rFonts w:ascii="Times New Roman" w:eastAsia="Times New Roman" w:hAnsi="Times New Roman" w:cs="Times New Roman"/>
          <w:lang w:val="mk-MK"/>
        </w:rPr>
        <w:t>PIC</w:t>
      </w:r>
      <w:proofErr w:type="spellEnd"/>
      <w:r w:rsidRPr="00862A7B">
        <w:rPr>
          <w:rFonts w:ascii="Times New Roman" w:eastAsia="Times New Roman" w:hAnsi="Times New Roman" w:cs="Times New Roman"/>
          <w:lang w:val="mk-MK"/>
        </w:rPr>
        <w:t xml:space="preserve"> на пробни летови во тој тип за време на годината која му претходи на датумот на н</w:t>
      </w:r>
      <w:r w:rsidRPr="00862A7B">
        <w:rPr>
          <w:rFonts w:ascii="Times New Roman" w:eastAsia="Times New Roman" w:hAnsi="Times New Roman" w:cs="Times New Roman"/>
          <w:lang w:val="mk-MK"/>
        </w:rPr>
        <w:t>ивната пријава, имаат право да се пријават за</w:t>
      </w:r>
      <w:r w:rsidRPr="00862A7B">
        <w:rPr>
          <w:rFonts w:ascii="Times New Roman" w:eastAsia="Times New Roman" w:hAnsi="Times New Roman" w:cs="Times New Roman"/>
          <w:color w:val="000000"/>
          <w:lang w:val="mk-MK"/>
        </w:rPr>
        <w:t xml:space="preserve"> продолжување или обновување на релевантното овластување за тип.</w:t>
      </w:r>
    </w:p>
    <w:p w14:paraId="07A745CE"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72D9527" w14:textId="77777777" w:rsidR="00FA285C" w:rsidRPr="00862A7B" w:rsidRDefault="00862A7B" w:rsidP="00862A7B">
      <w:pPr>
        <w:pBdr>
          <w:top w:val="nil"/>
          <w:left w:val="nil"/>
          <w:bottom w:val="nil"/>
          <w:right w:val="nil"/>
          <w:between w:val="nil"/>
        </w:pBdr>
        <w:spacing w:before="120" w:after="120" w:line="257" w:lineRule="auto"/>
        <w:ind w:left="1090"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Кандидатите се изземени од условите во</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 xml:space="preserve">точки </w:t>
      </w:r>
      <w:r w:rsidRPr="00862A7B">
        <w:rPr>
          <w:rFonts w:ascii="Times New Roman" w:eastAsia="Times New Roman" w:hAnsi="Times New Roman" w:cs="Times New Roman"/>
          <w:color w:val="000000"/>
          <w:lang w:val="mk-MK"/>
        </w:rPr>
        <w:t xml:space="preserve">(б)(1) </w:t>
      </w:r>
      <w:r w:rsidRPr="00862A7B">
        <w:rPr>
          <w:rFonts w:ascii="Times New Roman" w:eastAsia="Times New Roman" w:hAnsi="Times New Roman" w:cs="Times New Roman"/>
          <w:lang w:val="mk-MK"/>
        </w:rPr>
        <w:t>и</w:t>
      </w:r>
      <w:r w:rsidRPr="00862A7B">
        <w:rPr>
          <w:rFonts w:ascii="Times New Roman" w:eastAsia="Times New Roman" w:hAnsi="Times New Roman" w:cs="Times New Roman"/>
          <w:color w:val="000000"/>
          <w:lang w:val="mk-MK"/>
        </w:rPr>
        <w:t xml:space="preserve"> (б)(2) доколку имаат важечко овластување за истата класа или тип на воздухоплов на </w:t>
      </w:r>
      <w:r w:rsidRPr="00862A7B">
        <w:rPr>
          <w:rFonts w:ascii="Times New Roman" w:eastAsia="Times New Roman" w:hAnsi="Times New Roman" w:cs="Times New Roman"/>
          <w:lang w:val="mk-MK"/>
        </w:rPr>
        <w:t>д</w:t>
      </w:r>
      <w:r w:rsidRPr="00862A7B">
        <w:rPr>
          <w:rFonts w:ascii="Times New Roman" w:eastAsia="Times New Roman" w:hAnsi="Times New Roman" w:cs="Times New Roman"/>
          <w:color w:val="000000"/>
          <w:lang w:val="mk-MK"/>
        </w:rPr>
        <w:t>озво</w:t>
      </w:r>
      <w:r w:rsidRPr="00862A7B">
        <w:rPr>
          <w:rFonts w:ascii="Times New Roman" w:eastAsia="Times New Roman" w:hAnsi="Times New Roman" w:cs="Times New Roman"/>
          <w:lang w:val="mk-MK"/>
        </w:rPr>
        <w:t>ла</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color w:val="000000"/>
          <w:lang w:val="mk-MK"/>
        </w:rPr>
        <w:t xml:space="preserve">за пилот издадена од трета земја согласно со Анекс 1 на Чикашката конвенција и </w:t>
      </w:r>
      <w:r w:rsidRPr="00862A7B">
        <w:rPr>
          <w:rFonts w:ascii="Times New Roman" w:eastAsia="Times New Roman" w:hAnsi="Times New Roman" w:cs="Times New Roman"/>
          <w:lang w:val="mk-MK"/>
        </w:rPr>
        <w:t>можат да ги остваруваат</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правата на тоа овластување</w:t>
      </w:r>
      <w:r w:rsidRPr="00862A7B">
        <w:rPr>
          <w:rFonts w:ascii="Times New Roman" w:eastAsia="Times New Roman" w:hAnsi="Times New Roman" w:cs="Times New Roman"/>
          <w:color w:val="000000"/>
          <w:lang w:val="mk-MK"/>
        </w:rPr>
        <w:t>.</w:t>
      </w:r>
    </w:p>
    <w:p w14:paraId="6ABFBE2D"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8EFA95A" w14:textId="77777777" w:rsidR="00FA285C" w:rsidRPr="00862A7B" w:rsidRDefault="00862A7B" w:rsidP="00862A7B">
      <w:pPr>
        <w:pBdr>
          <w:top w:val="nil"/>
          <w:left w:val="nil"/>
          <w:bottom w:val="nil"/>
          <w:right w:val="nil"/>
          <w:between w:val="nil"/>
        </w:pBdr>
        <w:tabs>
          <w:tab w:val="left" w:pos="1091"/>
        </w:tabs>
        <w:spacing w:before="120" w:after="120" w:line="257" w:lineRule="auto"/>
        <w:ind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(в) Пилотите кои ќе ја напуштат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програмата на оператор по неуспех да покажат прифатливо ниво </w:t>
      </w:r>
      <w:r w:rsidRPr="00862A7B">
        <w:rPr>
          <w:rFonts w:ascii="Times New Roman" w:eastAsia="Times New Roman" w:hAnsi="Times New Roman" w:cs="Times New Roman"/>
          <w:lang w:val="mk-MK"/>
        </w:rPr>
        <w:tab/>
        <w:t xml:space="preserve">на способност согласно со таа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програма нема да ги имаат правата од тоа овластување за </w:t>
      </w:r>
      <w:r w:rsidRPr="00862A7B">
        <w:rPr>
          <w:rFonts w:ascii="Times New Roman" w:eastAsia="Times New Roman" w:hAnsi="Times New Roman" w:cs="Times New Roman"/>
          <w:lang w:val="mk-MK"/>
        </w:rPr>
        <w:tab/>
        <w:t>тип додека не исполнат едно од следново:</w:t>
      </w:r>
    </w:p>
    <w:p w14:paraId="7D40B5D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68CD245" w14:textId="77777777" w:rsidR="00FA285C" w:rsidRPr="00862A7B" w:rsidRDefault="00862A7B" w:rsidP="00862A7B">
      <w:pPr>
        <w:numPr>
          <w:ilvl w:val="1"/>
          <w:numId w:val="10"/>
        </w:numPr>
        <w:pBdr>
          <w:top w:val="nil"/>
          <w:left w:val="nil"/>
          <w:bottom w:val="nil"/>
          <w:right w:val="nil"/>
          <w:between w:val="nil"/>
        </w:pBdr>
        <w:tabs>
          <w:tab w:val="left" w:pos="1440"/>
        </w:tabs>
        <w:spacing w:before="120" w:after="120" w:line="257" w:lineRule="auto"/>
        <w:ind w:left="1080" w:right="2016" w:hanging="450"/>
        <w:jc w:val="right"/>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имаат завршено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практична процена согласно со Додаток</w:t>
      </w:r>
      <w:r w:rsidRPr="00862A7B">
        <w:rPr>
          <w:rFonts w:ascii="Times New Roman" w:eastAsia="Times New Roman" w:hAnsi="Times New Roman" w:cs="Times New Roman"/>
          <w:color w:val="000000"/>
          <w:lang w:val="mk-MK"/>
        </w:rPr>
        <w:t xml:space="preserve"> 10;</w:t>
      </w:r>
    </w:p>
    <w:p w14:paraId="536B80E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E3CDD9B" w14:textId="77777777" w:rsidR="00FA285C" w:rsidRPr="00862A7B" w:rsidRDefault="00862A7B" w:rsidP="00862A7B">
      <w:pPr>
        <w:numPr>
          <w:ilvl w:val="1"/>
          <w:numId w:val="10"/>
        </w:numPr>
        <w:pBdr>
          <w:top w:val="nil"/>
          <w:left w:val="nil"/>
          <w:bottom w:val="nil"/>
          <w:right w:val="nil"/>
          <w:between w:val="nil"/>
        </w:pBdr>
        <w:tabs>
          <w:tab w:val="left" w:pos="1800"/>
        </w:tabs>
        <w:spacing w:before="120" w:after="120" w:line="257" w:lineRule="auto"/>
        <w:ind w:right="118" w:firstLine="540"/>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имаат поминато проверка за стручност</w:t>
      </w:r>
      <w:r w:rsidRPr="00862A7B">
        <w:rPr>
          <w:rFonts w:ascii="Times New Roman" w:eastAsia="Times New Roman" w:hAnsi="Times New Roman" w:cs="Times New Roman"/>
          <w:color w:val="000000"/>
          <w:lang w:val="mk-MK"/>
        </w:rPr>
        <w:t xml:space="preserve"> согласно со точка FCL.625(</w:t>
      </w:r>
      <w:r w:rsidRPr="00862A7B">
        <w:rPr>
          <w:rFonts w:ascii="Times New Roman" w:eastAsia="Times New Roman" w:hAnsi="Times New Roman" w:cs="Times New Roman"/>
          <w:lang w:val="mk-MK"/>
        </w:rPr>
        <w:t>в</w:t>
      </w:r>
      <w:r w:rsidRPr="00862A7B">
        <w:rPr>
          <w:rFonts w:ascii="Times New Roman" w:eastAsia="Times New Roman" w:hAnsi="Times New Roman" w:cs="Times New Roman"/>
          <w:color w:val="000000"/>
          <w:lang w:val="mk-MK"/>
        </w:rPr>
        <w:t>)(3) или точка FCL.740(</w:t>
      </w:r>
      <w:r w:rsidRPr="00862A7B">
        <w:rPr>
          <w:rFonts w:ascii="Times New Roman" w:eastAsia="Times New Roman" w:hAnsi="Times New Roman" w:cs="Times New Roman"/>
          <w:lang w:val="mk-MK"/>
        </w:rPr>
        <w:t>б</w:t>
      </w:r>
      <w:r w:rsidRPr="00862A7B">
        <w:rPr>
          <w:rFonts w:ascii="Times New Roman" w:eastAsia="Times New Roman" w:hAnsi="Times New Roman" w:cs="Times New Roman"/>
          <w:color w:val="000000"/>
          <w:lang w:val="mk-MK"/>
        </w:rPr>
        <w:t>)(3), каде што е соодветно. Во таков случај,</w:t>
      </w:r>
      <w:r w:rsidRPr="00862A7B">
        <w:rPr>
          <w:rFonts w:ascii="Times New Roman" w:eastAsia="Times New Roman" w:hAnsi="Times New Roman" w:cs="Times New Roman"/>
          <w:lang w:val="mk-MK"/>
        </w:rPr>
        <w:t xml:space="preserve"> точка</w:t>
      </w:r>
      <w:r w:rsidRPr="00862A7B">
        <w:rPr>
          <w:rFonts w:ascii="Times New Roman" w:eastAsia="Times New Roman" w:hAnsi="Times New Roman" w:cs="Times New Roman"/>
          <w:color w:val="000000"/>
          <w:lang w:val="mk-MK"/>
        </w:rPr>
        <w:t xml:space="preserve"> FCL.625(</w:t>
      </w:r>
      <w:r w:rsidRPr="00862A7B">
        <w:rPr>
          <w:rFonts w:ascii="Times New Roman" w:eastAsia="Times New Roman" w:hAnsi="Times New Roman" w:cs="Times New Roman"/>
          <w:lang w:val="mk-MK"/>
        </w:rPr>
        <w:t>б</w:t>
      </w:r>
      <w:r w:rsidRPr="00862A7B">
        <w:rPr>
          <w:rFonts w:ascii="Times New Roman" w:eastAsia="Times New Roman" w:hAnsi="Times New Roman" w:cs="Times New Roman"/>
          <w:color w:val="000000"/>
          <w:lang w:val="mk-MK"/>
        </w:rPr>
        <w:t>)(4) и точка FCL.740(a)(2) не се применуваат.’;</w:t>
      </w:r>
    </w:p>
    <w:p w14:paraId="600E6C4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45CF25B" w14:textId="77777777" w:rsidR="00FA285C" w:rsidRPr="00862A7B" w:rsidRDefault="00862A7B" w:rsidP="00862A7B">
      <w:pPr>
        <w:pBdr>
          <w:top w:val="nil"/>
          <w:left w:val="nil"/>
          <w:bottom w:val="nil"/>
          <w:right w:val="nil"/>
          <w:between w:val="nil"/>
        </w:pBdr>
        <w:tabs>
          <w:tab w:val="left" w:pos="784"/>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(ж) точка</w:t>
      </w:r>
      <w:r w:rsidRPr="00862A7B">
        <w:rPr>
          <w:rFonts w:ascii="Times New Roman" w:eastAsia="Times New Roman" w:hAnsi="Times New Roman" w:cs="Times New Roman"/>
          <w:color w:val="000000"/>
          <w:lang w:val="mk-MK"/>
        </w:rPr>
        <w:t xml:space="preserve"> FCL.720.A се изменува како што следи:</w:t>
      </w:r>
    </w:p>
    <w:p w14:paraId="1CCA4BA0"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7C4064E" w14:textId="77777777" w:rsidR="00FA285C" w:rsidRPr="00862A7B" w:rsidRDefault="00862A7B" w:rsidP="00862A7B">
      <w:pPr>
        <w:numPr>
          <w:ilvl w:val="1"/>
          <w:numId w:val="11"/>
        </w:numPr>
        <w:pBdr>
          <w:top w:val="nil"/>
          <w:left w:val="nil"/>
          <w:bottom w:val="nil"/>
          <w:right w:val="nil"/>
          <w:between w:val="nil"/>
        </w:pBdr>
        <w:tabs>
          <w:tab w:val="left" w:pos="1091"/>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точка </w:t>
      </w:r>
      <w:r w:rsidRPr="00862A7B">
        <w:rPr>
          <w:rFonts w:ascii="Times New Roman" w:eastAsia="Times New Roman" w:hAnsi="Times New Roman" w:cs="Times New Roman"/>
          <w:color w:val="000000"/>
          <w:lang w:val="mk-MK"/>
        </w:rPr>
        <w:t>(a) се изменува како што следи:</w:t>
      </w:r>
    </w:p>
    <w:p w14:paraId="56329542"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D94E448" w14:textId="77777777" w:rsidR="00FA285C" w:rsidRPr="00862A7B" w:rsidRDefault="00862A7B" w:rsidP="00862A7B">
      <w:pPr>
        <w:numPr>
          <w:ilvl w:val="0"/>
          <w:numId w:val="5"/>
        </w:numPr>
        <w:pBdr>
          <w:top w:val="nil"/>
          <w:left w:val="nil"/>
          <w:bottom w:val="nil"/>
          <w:right w:val="nil"/>
          <w:between w:val="nil"/>
        </w:pBdr>
        <w:tabs>
          <w:tab w:val="left" w:pos="140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првиот параграф се заменува со следново</w:t>
      </w:r>
      <w:r w:rsidRPr="00862A7B">
        <w:rPr>
          <w:rFonts w:ascii="Times New Roman" w:eastAsia="Times New Roman" w:hAnsi="Times New Roman" w:cs="Times New Roman"/>
          <w:color w:val="000000"/>
          <w:lang w:val="mk-MK"/>
        </w:rPr>
        <w:t>:</w:t>
      </w:r>
    </w:p>
    <w:p w14:paraId="0406A029"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0D3AFE11" w14:textId="77777777" w:rsidR="00FA285C" w:rsidRPr="00862A7B" w:rsidRDefault="00862A7B" w:rsidP="00862A7B">
      <w:pPr>
        <w:pBdr>
          <w:top w:val="nil"/>
          <w:left w:val="nil"/>
          <w:bottom w:val="nil"/>
          <w:right w:val="nil"/>
          <w:between w:val="nil"/>
        </w:pBdr>
        <w:spacing w:before="120" w:after="120" w:line="257" w:lineRule="auto"/>
        <w:ind w:left="1406" w:right="117"/>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‘Кандидатите за првичното издавање на пр</w:t>
      </w:r>
      <w:r w:rsidRPr="00862A7B">
        <w:rPr>
          <w:rFonts w:ascii="Times New Roman" w:eastAsia="Times New Roman" w:hAnsi="Times New Roman" w:cs="Times New Roman"/>
          <w:lang w:val="mk-MK"/>
        </w:rPr>
        <w:t>ава</w:t>
      </w:r>
      <w:r w:rsidRPr="00862A7B">
        <w:rPr>
          <w:rFonts w:ascii="Times New Roman" w:eastAsia="Times New Roman" w:hAnsi="Times New Roman" w:cs="Times New Roman"/>
          <w:color w:val="000000"/>
          <w:lang w:val="mk-MK"/>
        </w:rPr>
        <w:t xml:space="preserve"> за операции со воздухоплов за еден пилот во операции за повеќе пилоти, </w:t>
      </w:r>
      <w:r w:rsidRPr="00862A7B">
        <w:rPr>
          <w:rFonts w:ascii="Times New Roman" w:eastAsia="Times New Roman" w:hAnsi="Times New Roman" w:cs="Times New Roman"/>
          <w:lang w:val="mk-MK"/>
        </w:rPr>
        <w:t xml:space="preserve">или кога аплицираат за издавање на </w:t>
      </w:r>
      <w:proofErr w:type="spellStart"/>
      <w:r w:rsidRPr="00862A7B">
        <w:rPr>
          <w:rFonts w:ascii="Times New Roman" w:eastAsia="Times New Roman" w:hAnsi="Times New Roman" w:cs="Times New Roman"/>
          <w:lang w:val="mk-MK"/>
        </w:rPr>
        <w:t>овластувањe</w:t>
      </w:r>
      <w:proofErr w:type="spellEnd"/>
      <w:r w:rsidRPr="00862A7B">
        <w:rPr>
          <w:rFonts w:ascii="Times New Roman" w:eastAsia="Times New Roman" w:hAnsi="Times New Roman" w:cs="Times New Roman"/>
          <w:lang w:val="mk-MK"/>
        </w:rPr>
        <w:t xml:space="preserve"> за класа или тип или при продолжување на правата на </w:t>
      </w:r>
      <w:proofErr w:type="spellStart"/>
      <w:r w:rsidRPr="00862A7B">
        <w:rPr>
          <w:rFonts w:ascii="Times New Roman" w:eastAsia="Times New Roman" w:hAnsi="Times New Roman" w:cs="Times New Roman"/>
          <w:lang w:val="mk-MK"/>
        </w:rPr>
        <w:t>овластувањe</w:t>
      </w:r>
      <w:proofErr w:type="spellEnd"/>
      <w:r w:rsidRPr="00862A7B">
        <w:rPr>
          <w:rFonts w:ascii="Times New Roman" w:eastAsia="Times New Roman" w:hAnsi="Times New Roman" w:cs="Times New Roman"/>
          <w:lang w:val="mk-MK"/>
        </w:rPr>
        <w:t xml:space="preserve"> за класа или тип кои веќе ги и</w:t>
      </w:r>
      <w:r w:rsidRPr="00862A7B">
        <w:rPr>
          <w:rFonts w:ascii="Times New Roman" w:eastAsia="Times New Roman" w:hAnsi="Times New Roman" w:cs="Times New Roman"/>
          <w:lang w:val="mk-MK"/>
        </w:rPr>
        <w:t>маат на операции со повеќе пилоти, треба да ги исполнуваат условите во точка (б)(4) и, пред да го започнат релевантниот курс за обука, точка (б)(5)</w:t>
      </w:r>
      <w:r w:rsidRPr="00862A7B">
        <w:rPr>
          <w:rFonts w:ascii="Times New Roman" w:eastAsia="Times New Roman" w:hAnsi="Times New Roman" w:cs="Times New Roman"/>
          <w:color w:val="000000"/>
          <w:lang w:val="mk-MK"/>
        </w:rPr>
        <w:t>.’;</w:t>
      </w:r>
    </w:p>
    <w:p w14:paraId="2B319C5B"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9482228" w14:textId="77777777" w:rsidR="00FA285C" w:rsidRPr="00862A7B" w:rsidRDefault="00862A7B" w:rsidP="00862A7B">
      <w:pPr>
        <w:numPr>
          <w:ilvl w:val="0"/>
          <w:numId w:val="5"/>
        </w:numPr>
        <w:pBdr>
          <w:top w:val="nil"/>
          <w:left w:val="nil"/>
          <w:bottom w:val="nil"/>
          <w:right w:val="nil"/>
          <w:between w:val="nil"/>
        </w:pBdr>
        <w:tabs>
          <w:tab w:val="left" w:pos="140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lastRenderedPageBreak/>
        <w:t xml:space="preserve">точка </w:t>
      </w:r>
      <w:r w:rsidRPr="00862A7B">
        <w:rPr>
          <w:rFonts w:ascii="Times New Roman" w:eastAsia="Times New Roman" w:hAnsi="Times New Roman" w:cs="Times New Roman"/>
          <w:color w:val="000000"/>
          <w:lang w:val="mk-MK"/>
        </w:rPr>
        <w:t xml:space="preserve">(3) </w:t>
      </w:r>
      <w:r w:rsidRPr="00862A7B">
        <w:rPr>
          <w:rFonts w:ascii="Times New Roman" w:eastAsia="Times New Roman" w:hAnsi="Times New Roman" w:cs="Times New Roman"/>
          <w:lang w:val="mk-MK"/>
        </w:rPr>
        <w:t>се заменува со следново</w:t>
      </w:r>
      <w:r w:rsidRPr="00862A7B">
        <w:rPr>
          <w:rFonts w:ascii="Times New Roman" w:eastAsia="Times New Roman" w:hAnsi="Times New Roman" w:cs="Times New Roman"/>
          <w:color w:val="000000"/>
          <w:lang w:val="mk-MK"/>
        </w:rPr>
        <w:t>:</w:t>
      </w:r>
    </w:p>
    <w:p w14:paraId="4F531CDE"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2873D4D" w14:textId="77777777" w:rsidR="00FA285C" w:rsidRPr="00862A7B" w:rsidRDefault="00862A7B" w:rsidP="00862A7B">
      <w:pPr>
        <w:pBdr>
          <w:top w:val="nil"/>
          <w:left w:val="nil"/>
          <w:bottom w:val="nil"/>
          <w:right w:val="nil"/>
          <w:between w:val="nil"/>
        </w:pBdr>
        <w:spacing w:before="120" w:after="120" w:line="257" w:lineRule="auto"/>
        <w:ind w:left="1406"/>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‘(3) Сложени воздухоплови со високи перформанси со еден пилот</w:t>
      </w:r>
    </w:p>
    <w:p w14:paraId="594785D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7E68543" w14:textId="77777777" w:rsidR="00FA285C" w:rsidRPr="00862A7B" w:rsidRDefault="00862A7B" w:rsidP="00862A7B">
      <w:pPr>
        <w:pBdr>
          <w:top w:val="nil"/>
          <w:left w:val="nil"/>
          <w:bottom w:val="nil"/>
          <w:right w:val="nil"/>
          <w:between w:val="nil"/>
        </w:pBdr>
        <w:spacing w:before="120" w:after="120" w:line="257" w:lineRule="auto"/>
        <w:ind w:left="1406"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Кандидатите за издавање на овластување за тип за сложен воздухоплов класифициран како воздухоплов со високи перформанси треба, покрај исполнувањето на условите во точка (2), да исполнат сѐ од следново:</w:t>
      </w:r>
    </w:p>
    <w:p w14:paraId="5193345B"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74C58CF" w14:textId="77777777" w:rsidR="00FA285C" w:rsidRPr="00862A7B" w:rsidRDefault="00862A7B" w:rsidP="00862A7B">
      <w:pPr>
        <w:numPr>
          <w:ilvl w:val="1"/>
          <w:numId w:val="5"/>
        </w:numPr>
        <w:pBdr>
          <w:top w:val="nil"/>
          <w:left w:val="nil"/>
          <w:bottom w:val="nil"/>
          <w:right w:val="nil"/>
          <w:between w:val="nil"/>
        </w:pBdr>
        <w:tabs>
          <w:tab w:val="left" w:pos="1715"/>
        </w:tabs>
        <w:spacing w:before="120" w:after="120" w:line="257" w:lineRule="auto"/>
        <w:ind w:right="118"/>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треба да имаат или да имаат </w:t>
      </w:r>
      <w:proofErr w:type="spellStart"/>
      <w:r w:rsidRPr="00862A7B">
        <w:rPr>
          <w:rFonts w:ascii="Times New Roman" w:eastAsia="Times New Roman" w:hAnsi="Times New Roman" w:cs="Times New Roman"/>
          <w:lang w:val="mk-MK"/>
        </w:rPr>
        <w:t>поседувано</w:t>
      </w:r>
      <w:proofErr w:type="spellEnd"/>
      <w:r w:rsidRPr="00862A7B">
        <w:rPr>
          <w:rFonts w:ascii="Times New Roman" w:eastAsia="Times New Roman" w:hAnsi="Times New Roman" w:cs="Times New Roman"/>
          <w:lang w:val="mk-MK"/>
        </w:rPr>
        <w:t xml:space="preserve"> </w:t>
      </w:r>
      <w:proofErr w:type="spellStart"/>
      <w:r w:rsidRPr="00862A7B">
        <w:rPr>
          <w:rFonts w:ascii="Times New Roman" w:eastAsia="Times New Roman" w:hAnsi="Times New Roman" w:cs="Times New Roman"/>
          <w:lang w:val="mk-MK"/>
        </w:rPr>
        <w:t>IR</w:t>
      </w:r>
      <w:proofErr w:type="spellEnd"/>
      <w:r w:rsidRPr="00862A7B">
        <w:rPr>
          <w:rFonts w:ascii="Times New Roman" w:eastAsia="Times New Roman" w:hAnsi="Times New Roman" w:cs="Times New Roman"/>
          <w:lang w:val="mk-MK"/>
        </w:rPr>
        <w:t xml:space="preserve">(A) за еден </w:t>
      </w:r>
      <w:r w:rsidRPr="00862A7B">
        <w:rPr>
          <w:rFonts w:ascii="Times New Roman" w:eastAsia="Times New Roman" w:hAnsi="Times New Roman" w:cs="Times New Roman"/>
          <w:lang w:val="mk-MK"/>
        </w:rPr>
        <w:t>или повеќе мотори, каде што е соодветно и како што е утврдено во Поддел Е;</w:t>
      </w:r>
    </w:p>
    <w:p w14:paraId="66F7B731"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83BC345" w14:textId="77777777" w:rsidR="00FA285C" w:rsidRPr="00862A7B" w:rsidRDefault="00862A7B" w:rsidP="00862A7B">
      <w:pPr>
        <w:numPr>
          <w:ilvl w:val="1"/>
          <w:numId w:val="5"/>
        </w:numPr>
        <w:pBdr>
          <w:top w:val="nil"/>
          <w:left w:val="nil"/>
          <w:bottom w:val="nil"/>
          <w:right w:val="nil"/>
          <w:between w:val="nil"/>
        </w:pBdr>
        <w:tabs>
          <w:tab w:val="left" w:pos="1715"/>
        </w:tabs>
        <w:spacing w:before="120" w:after="120" w:line="257" w:lineRule="auto"/>
        <w:ind w:right="118"/>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за издавање на првото овластување за тип, треба, пред започнување на курсот за обука за овластување за тип, да ги исполнуваат условите во точка (б)(5)</w:t>
      </w:r>
      <w:r w:rsidRPr="00862A7B">
        <w:rPr>
          <w:rFonts w:ascii="Times New Roman" w:eastAsia="Times New Roman" w:hAnsi="Times New Roman" w:cs="Times New Roman"/>
          <w:color w:val="000000"/>
          <w:lang w:val="mk-MK"/>
        </w:rPr>
        <w:t>.</w:t>
      </w:r>
      <w:r w:rsidRPr="00862A7B">
        <w:rPr>
          <w:rFonts w:ascii="Times New Roman" w:eastAsia="Times New Roman" w:hAnsi="Times New Roman" w:cs="Times New Roman"/>
          <w:color w:val="000000"/>
          <w:lang w:val="mk-MK"/>
        </w:rPr>
        <w:t>’;</w:t>
      </w:r>
    </w:p>
    <w:p w14:paraId="37BEFA32" w14:textId="77777777" w:rsidR="00FA285C" w:rsidRPr="00862A7B" w:rsidRDefault="00862A7B" w:rsidP="00862A7B">
      <w:pPr>
        <w:numPr>
          <w:ilvl w:val="1"/>
          <w:numId w:val="11"/>
        </w:numPr>
        <w:pBdr>
          <w:top w:val="nil"/>
          <w:left w:val="nil"/>
          <w:bottom w:val="nil"/>
          <w:right w:val="nil"/>
          <w:between w:val="nil"/>
        </w:pBdr>
        <w:tabs>
          <w:tab w:val="left" w:pos="1091"/>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точка </w:t>
      </w:r>
      <w:r w:rsidRPr="00862A7B">
        <w:rPr>
          <w:rFonts w:ascii="Times New Roman" w:eastAsia="Times New Roman" w:hAnsi="Times New Roman" w:cs="Times New Roman"/>
          <w:color w:val="000000"/>
          <w:lang w:val="mk-MK"/>
        </w:rPr>
        <w:t>(</w:t>
      </w:r>
      <w:r w:rsidRPr="00862A7B">
        <w:rPr>
          <w:rFonts w:ascii="Times New Roman" w:eastAsia="Times New Roman" w:hAnsi="Times New Roman" w:cs="Times New Roman"/>
          <w:lang w:val="mk-MK"/>
        </w:rPr>
        <w:t>б</w:t>
      </w:r>
      <w:r w:rsidRPr="00862A7B">
        <w:rPr>
          <w:rFonts w:ascii="Times New Roman" w:eastAsia="Times New Roman" w:hAnsi="Times New Roman" w:cs="Times New Roman"/>
          <w:color w:val="000000"/>
          <w:lang w:val="mk-MK"/>
        </w:rPr>
        <w:t>) се заменува како што следи:</w:t>
      </w:r>
    </w:p>
    <w:p w14:paraId="3491189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D6A580A" w14:textId="77777777" w:rsidR="00FA285C" w:rsidRPr="00862A7B" w:rsidRDefault="00862A7B" w:rsidP="00862A7B">
      <w:pPr>
        <w:numPr>
          <w:ilvl w:val="0"/>
          <w:numId w:val="3"/>
        </w:numPr>
        <w:pBdr>
          <w:top w:val="nil"/>
          <w:left w:val="nil"/>
          <w:bottom w:val="nil"/>
          <w:right w:val="nil"/>
          <w:between w:val="nil"/>
        </w:pBdr>
        <w:tabs>
          <w:tab w:val="left" w:pos="140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воведната фраза</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се заменува со следново</w:t>
      </w:r>
      <w:r w:rsidRPr="00862A7B">
        <w:rPr>
          <w:rFonts w:ascii="Times New Roman" w:eastAsia="Times New Roman" w:hAnsi="Times New Roman" w:cs="Times New Roman"/>
          <w:color w:val="000000"/>
          <w:lang w:val="mk-MK"/>
        </w:rPr>
        <w:t>:</w:t>
      </w:r>
    </w:p>
    <w:p w14:paraId="33C04E07"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37E2693" w14:textId="77777777" w:rsidR="00FA285C" w:rsidRPr="00862A7B" w:rsidRDefault="00862A7B" w:rsidP="00862A7B">
      <w:pPr>
        <w:pBdr>
          <w:top w:val="nil"/>
          <w:left w:val="nil"/>
          <w:bottom w:val="nil"/>
          <w:right w:val="nil"/>
          <w:between w:val="nil"/>
        </w:pBdr>
        <w:spacing w:before="120" w:after="120" w:line="257" w:lineRule="auto"/>
        <w:ind w:left="1406" w:right="117"/>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w:t>
      </w:r>
      <w:r w:rsidRPr="00862A7B">
        <w:rPr>
          <w:rFonts w:ascii="Times New Roman" w:eastAsia="Times New Roman" w:hAnsi="Times New Roman" w:cs="Times New Roman"/>
          <w:lang w:val="mk-MK"/>
        </w:rPr>
        <w:t xml:space="preserve">Кандидатите за издавање на првото овластување за тип за воздухоплов со повеќе пилоти треба да се ученици пилоти кои тековно посетуваат обука на курс за обука за </w:t>
      </w:r>
      <w:proofErr w:type="spellStart"/>
      <w:r w:rsidRPr="00862A7B">
        <w:rPr>
          <w:rFonts w:ascii="Times New Roman" w:eastAsia="Times New Roman" w:hAnsi="Times New Roman" w:cs="Times New Roman"/>
          <w:lang w:val="mk-MK"/>
        </w:rPr>
        <w:t>MPL</w:t>
      </w:r>
      <w:proofErr w:type="spellEnd"/>
      <w:r w:rsidRPr="00862A7B">
        <w:rPr>
          <w:rFonts w:ascii="Times New Roman" w:eastAsia="Times New Roman" w:hAnsi="Times New Roman" w:cs="Times New Roman"/>
          <w:lang w:val="mk-MK"/>
        </w:rPr>
        <w:t>, или пред започнувањето на курсот за обука за овластување за тип, да ги исполнат следните у</w:t>
      </w:r>
      <w:r w:rsidRPr="00862A7B">
        <w:rPr>
          <w:rFonts w:ascii="Times New Roman" w:eastAsia="Times New Roman" w:hAnsi="Times New Roman" w:cs="Times New Roman"/>
          <w:lang w:val="mk-MK"/>
        </w:rPr>
        <w:t>слови</w:t>
      </w:r>
      <w:r w:rsidRPr="00862A7B">
        <w:rPr>
          <w:rFonts w:ascii="Times New Roman" w:eastAsia="Times New Roman" w:hAnsi="Times New Roman" w:cs="Times New Roman"/>
          <w:color w:val="000000"/>
          <w:lang w:val="mk-MK"/>
        </w:rPr>
        <w:t>:’;</w:t>
      </w:r>
    </w:p>
    <w:p w14:paraId="499AD2E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399F1B6" w14:textId="77777777" w:rsidR="00FA285C" w:rsidRPr="00862A7B" w:rsidRDefault="00862A7B" w:rsidP="00862A7B">
      <w:pPr>
        <w:numPr>
          <w:ilvl w:val="0"/>
          <w:numId w:val="3"/>
        </w:numPr>
        <w:pBdr>
          <w:top w:val="nil"/>
          <w:left w:val="nil"/>
          <w:bottom w:val="nil"/>
          <w:right w:val="nil"/>
          <w:between w:val="nil"/>
        </w:pBdr>
        <w:tabs>
          <w:tab w:val="left" w:pos="140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точка </w:t>
      </w:r>
      <w:r w:rsidRPr="00862A7B">
        <w:rPr>
          <w:rFonts w:ascii="Times New Roman" w:eastAsia="Times New Roman" w:hAnsi="Times New Roman" w:cs="Times New Roman"/>
          <w:color w:val="000000"/>
          <w:lang w:val="mk-MK"/>
        </w:rPr>
        <w:t xml:space="preserve">(5) </w:t>
      </w:r>
      <w:r w:rsidRPr="00862A7B">
        <w:rPr>
          <w:rFonts w:ascii="Times New Roman" w:eastAsia="Times New Roman" w:hAnsi="Times New Roman" w:cs="Times New Roman"/>
          <w:lang w:val="mk-MK"/>
        </w:rPr>
        <w:t>се заменува со следново</w:t>
      </w:r>
      <w:r w:rsidRPr="00862A7B">
        <w:rPr>
          <w:rFonts w:ascii="Times New Roman" w:eastAsia="Times New Roman" w:hAnsi="Times New Roman" w:cs="Times New Roman"/>
          <w:color w:val="000000"/>
          <w:lang w:val="mk-MK"/>
        </w:rPr>
        <w:t>:</w:t>
      </w:r>
    </w:p>
    <w:p w14:paraId="53DAAE61"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0760A239" w14:textId="77777777" w:rsidR="00FA285C" w:rsidRPr="00862A7B" w:rsidRDefault="00862A7B" w:rsidP="00862A7B">
      <w:pPr>
        <w:pBdr>
          <w:top w:val="nil"/>
          <w:left w:val="nil"/>
          <w:bottom w:val="nil"/>
          <w:right w:val="nil"/>
          <w:between w:val="nil"/>
        </w:pBdr>
        <w:spacing w:before="120" w:after="120" w:line="257" w:lineRule="auto"/>
        <w:ind w:left="1754" w:right="109" w:hanging="349"/>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 xml:space="preserve">‘(5) го имаат завршено курсот за обука наведен во точка </w:t>
      </w:r>
      <w:r w:rsidRPr="00862A7B">
        <w:rPr>
          <w:rFonts w:ascii="Times New Roman" w:eastAsia="Times New Roman" w:hAnsi="Times New Roman" w:cs="Times New Roman"/>
          <w:lang w:val="mk-MK"/>
        </w:rPr>
        <w:t>FCL.745.A, освен доколку исполнуваат што било од следново:</w:t>
      </w:r>
    </w:p>
    <w:p w14:paraId="213C1629"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92AF83E" w14:textId="77777777" w:rsidR="00FA285C" w:rsidRPr="00862A7B" w:rsidRDefault="00862A7B" w:rsidP="00862A7B">
      <w:pPr>
        <w:numPr>
          <w:ilvl w:val="1"/>
          <w:numId w:val="3"/>
        </w:numPr>
        <w:pBdr>
          <w:top w:val="nil"/>
          <w:left w:val="nil"/>
          <w:bottom w:val="nil"/>
          <w:right w:val="nil"/>
          <w:between w:val="nil"/>
        </w:pBdr>
        <w:tabs>
          <w:tab w:val="left" w:pos="2063"/>
        </w:tabs>
        <w:spacing w:before="120" w:after="120" w:line="257" w:lineRule="auto"/>
        <w:ind w:right="118"/>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имаат завршено, во претходните три години, обука и проверка согласно со точките ORO.FC.220 и ORO.FC.230 од Анекс III (дел-</w:t>
      </w:r>
      <w:proofErr w:type="spellStart"/>
      <w:r w:rsidRPr="00862A7B">
        <w:rPr>
          <w:rFonts w:ascii="Times New Roman" w:eastAsia="Times New Roman" w:hAnsi="Times New Roman" w:cs="Times New Roman"/>
          <w:lang w:val="mk-MK"/>
        </w:rPr>
        <w:t>ORO</w:t>
      </w:r>
      <w:proofErr w:type="spellEnd"/>
      <w:r w:rsidRPr="00862A7B">
        <w:rPr>
          <w:rFonts w:ascii="Times New Roman" w:eastAsia="Times New Roman" w:hAnsi="Times New Roman" w:cs="Times New Roman"/>
          <w:lang w:val="mk-MK"/>
        </w:rPr>
        <w:t>) кон Регулатива (</w:t>
      </w:r>
      <w:proofErr w:type="spellStart"/>
      <w:r w:rsidRPr="00862A7B">
        <w:rPr>
          <w:rFonts w:ascii="Times New Roman" w:eastAsia="Times New Roman" w:hAnsi="Times New Roman" w:cs="Times New Roman"/>
          <w:lang w:val="mk-MK"/>
        </w:rPr>
        <w:t>EУ</w:t>
      </w:r>
      <w:proofErr w:type="spellEnd"/>
      <w:r w:rsidRPr="00862A7B">
        <w:rPr>
          <w:rFonts w:ascii="Times New Roman" w:eastAsia="Times New Roman" w:hAnsi="Times New Roman" w:cs="Times New Roman"/>
          <w:lang w:val="mk-MK"/>
        </w:rPr>
        <w:t>) бр. 965/2012</w:t>
      </w:r>
      <w:r w:rsidRPr="00862A7B">
        <w:rPr>
          <w:rFonts w:ascii="Times New Roman" w:eastAsia="Times New Roman" w:hAnsi="Times New Roman" w:cs="Times New Roman"/>
          <w:color w:val="000000"/>
          <w:lang w:val="mk-MK"/>
        </w:rPr>
        <w:t>;</w:t>
      </w:r>
    </w:p>
    <w:p w14:paraId="208211BB"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8EEF70B" w14:textId="77777777" w:rsidR="00FA285C" w:rsidRPr="00862A7B" w:rsidRDefault="00862A7B" w:rsidP="00862A7B">
      <w:pPr>
        <w:numPr>
          <w:ilvl w:val="1"/>
          <w:numId w:val="3"/>
        </w:numPr>
        <w:pBdr>
          <w:top w:val="nil"/>
          <w:left w:val="nil"/>
          <w:bottom w:val="nil"/>
          <w:right w:val="nil"/>
          <w:between w:val="nil"/>
        </w:pBdr>
        <w:tabs>
          <w:tab w:val="left" w:pos="2063"/>
        </w:tabs>
        <w:spacing w:before="120" w:after="120" w:line="257" w:lineRule="auto"/>
        <w:ind w:hanging="309"/>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ја имаат завршено обуката наведена во точка</w:t>
      </w:r>
      <w:r w:rsidRPr="00862A7B">
        <w:rPr>
          <w:rFonts w:ascii="Times New Roman" w:eastAsia="Times New Roman" w:hAnsi="Times New Roman" w:cs="Times New Roman"/>
          <w:color w:val="000000"/>
          <w:lang w:val="mk-MK"/>
        </w:rPr>
        <w:t xml:space="preserve"> FCL.915(</w:t>
      </w:r>
      <w:r w:rsidRPr="00862A7B">
        <w:rPr>
          <w:rFonts w:ascii="Times New Roman" w:eastAsia="Times New Roman" w:hAnsi="Times New Roman" w:cs="Times New Roman"/>
          <w:lang w:val="mk-MK"/>
        </w:rPr>
        <w:t>д</w:t>
      </w:r>
      <w:r w:rsidRPr="00862A7B">
        <w:rPr>
          <w:rFonts w:ascii="Times New Roman" w:eastAsia="Times New Roman" w:hAnsi="Times New Roman" w:cs="Times New Roman"/>
          <w:color w:val="000000"/>
          <w:lang w:val="mk-MK"/>
        </w:rPr>
        <w:t>)(1)(ii).’;</w:t>
      </w:r>
    </w:p>
    <w:p w14:paraId="42883F1B"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FE9CE0A" w14:textId="77777777" w:rsidR="00FA285C" w:rsidRPr="00862A7B" w:rsidRDefault="00862A7B" w:rsidP="00862A7B">
      <w:pPr>
        <w:pBdr>
          <w:top w:val="nil"/>
          <w:left w:val="nil"/>
          <w:bottom w:val="nil"/>
          <w:right w:val="nil"/>
          <w:between w:val="nil"/>
        </w:pBdr>
        <w:tabs>
          <w:tab w:val="left" w:pos="783"/>
          <w:tab w:val="left" w:pos="784"/>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(з) во точка</w:t>
      </w:r>
      <w:r w:rsidRPr="00862A7B">
        <w:rPr>
          <w:rFonts w:ascii="Times New Roman" w:eastAsia="Times New Roman" w:hAnsi="Times New Roman" w:cs="Times New Roman"/>
          <w:color w:val="000000"/>
          <w:lang w:val="mk-MK"/>
        </w:rPr>
        <w:t xml:space="preserve"> FCL.740.A(a), </w:t>
      </w:r>
      <w:r w:rsidRPr="00862A7B">
        <w:rPr>
          <w:rFonts w:ascii="Times New Roman" w:eastAsia="Times New Roman" w:hAnsi="Times New Roman" w:cs="Times New Roman"/>
          <w:lang w:val="mk-MK"/>
        </w:rPr>
        <w:t xml:space="preserve">точка </w:t>
      </w:r>
      <w:r w:rsidRPr="00862A7B">
        <w:rPr>
          <w:rFonts w:ascii="Times New Roman" w:eastAsia="Times New Roman" w:hAnsi="Times New Roman" w:cs="Times New Roman"/>
          <w:color w:val="000000"/>
          <w:lang w:val="mk-MK"/>
        </w:rPr>
        <w:t xml:space="preserve">(1) </w:t>
      </w:r>
      <w:r w:rsidRPr="00862A7B">
        <w:rPr>
          <w:rFonts w:ascii="Times New Roman" w:eastAsia="Times New Roman" w:hAnsi="Times New Roman" w:cs="Times New Roman"/>
          <w:lang w:val="mk-MK"/>
        </w:rPr>
        <w:t>се заменува со следново</w:t>
      </w:r>
      <w:r w:rsidRPr="00862A7B">
        <w:rPr>
          <w:rFonts w:ascii="Times New Roman" w:eastAsia="Times New Roman" w:hAnsi="Times New Roman" w:cs="Times New Roman"/>
          <w:color w:val="000000"/>
          <w:lang w:val="mk-MK"/>
        </w:rPr>
        <w:t>:</w:t>
      </w:r>
    </w:p>
    <w:p w14:paraId="479250A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32D6D7D" w14:textId="77777777" w:rsidR="00FA285C" w:rsidRPr="00862A7B" w:rsidRDefault="00862A7B" w:rsidP="00862A7B">
      <w:pPr>
        <w:pBdr>
          <w:top w:val="nil"/>
          <w:left w:val="nil"/>
          <w:bottom w:val="nil"/>
          <w:right w:val="nil"/>
          <w:between w:val="nil"/>
        </w:pBdr>
        <w:spacing w:before="120" w:after="120" w:line="257" w:lineRule="auto"/>
        <w:ind w:left="1131" w:right="118" w:hanging="349"/>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 xml:space="preserve">‘(1) поминување </w:t>
      </w:r>
      <w:r w:rsidRPr="00862A7B">
        <w:rPr>
          <w:rFonts w:ascii="Times New Roman" w:eastAsia="Times New Roman" w:hAnsi="Times New Roman" w:cs="Times New Roman"/>
          <w:lang w:val="mk-MK"/>
        </w:rPr>
        <w:t>проверка за стручност согласно со Додаток 9</w:t>
      </w:r>
      <w:r w:rsidRPr="00862A7B">
        <w:rPr>
          <w:rFonts w:ascii="Times New Roman" w:eastAsia="Times New Roman" w:hAnsi="Times New Roman" w:cs="Times New Roman"/>
          <w:color w:val="000000"/>
          <w:lang w:val="mk-MK"/>
        </w:rPr>
        <w:t xml:space="preserve"> или завршување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практична процена согласно со Додаток 10 во релевантната класа или тип на воздухоплов или </w:t>
      </w:r>
      <w:proofErr w:type="spellStart"/>
      <w:r w:rsidRPr="00862A7B">
        <w:rPr>
          <w:rFonts w:ascii="Times New Roman" w:eastAsia="Times New Roman" w:hAnsi="Times New Roman" w:cs="Times New Roman"/>
          <w:lang w:val="mk-MK"/>
        </w:rPr>
        <w:t>FSTD</w:t>
      </w:r>
      <w:proofErr w:type="spellEnd"/>
      <w:r w:rsidRPr="00862A7B">
        <w:rPr>
          <w:rFonts w:ascii="Times New Roman" w:eastAsia="Times New Roman" w:hAnsi="Times New Roman" w:cs="Times New Roman"/>
          <w:lang w:val="mk-MK"/>
        </w:rPr>
        <w:t xml:space="preserve"> што ја претставува таа класа или тип, во трите месеци кои директно претходат на датумот на истекување на овластувањето; и</w:t>
      </w:r>
      <w:r w:rsidRPr="00862A7B">
        <w:rPr>
          <w:rFonts w:ascii="Times New Roman" w:eastAsia="Times New Roman" w:hAnsi="Times New Roman" w:cs="Times New Roman"/>
          <w:color w:val="000000"/>
          <w:lang w:val="mk-MK"/>
        </w:rPr>
        <w:t>’;</w:t>
      </w:r>
    </w:p>
    <w:p w14:paraId="10CE2530"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F754E92" w14:textId="77777777" w:rsidR="00FA285C" w:rsidRPr="00862A7B" w:rsidRDefault="00862A7B" w:rsidP="00862A7B">
      <w:pPr>
        <w:pBdr>
          <w:top w:val="nil"/>
          <w:left w:val="nil"/>
          <w:bottom w:val="nil"/>
          <w:right w:val="nil"/>
          <w:between w:val="nil"/>
        </w:pBdr>
        <w:tabs>
          <w:tab w:val="left" w:pos="783"/>
          <w:tab w:val="left" w:pos="784"/>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(ѕ) точка </w:t>
      </w:r>
      <w:r w:rsidRPr="00862A7B">
        <w:rPr>
          <w:rFonts w:ascii="Times New Roman" w:eastAsia="Times New Roman" w:hAnsi="Times New Roman" w:cs="Times New Roman"/>
          <w:color w:val="000000"/>
          <w:lang w:val="mk-MK"/>
        </w:rPr>
        <w:t xml:space="preserve">FCL.905.TRI </w:t>
      </w:r>
      <w:r w:rsidRPr="00862A7B">
        <w:rPr>
          <w:rFonts w:ascii="Times New Roman" w:eastAsia="Times New Roman" w:hAnsi="Times New Roman" w:cs="Times New Roman"/>
          <w:lang w:val="mk-MK"/>
        </w:rPr>
        <w:t>се зам</w:t>
      </w:r>
      <w:r w:rsidRPr="00862A7B">
        <w:rPr>
          <w:rFonts w:ascii="Times New Roman" w:eastAsia="Times New Roman" w:hAnsi="Times New Roman" w:cs="Times New Roman"/>
          <w:lang w:val="mk-MK"/>
        </w:rPr>
        <w:t>енува со следново</w:t>
      </w:r>
      <w:r w:rsidRPr="00862A7B">
        <w:rPr>
          <w:rFonts w:ascii="Times New Roman" w:eastAsia="Times New Roman" w:hAnsi="Times New Roman" w:cs="Times New Roman"/>
          <w:color w:val="000000"/>
          <w:lang w:val="mk-MK"/>
        </w:rPr>
        <w:t>:</w:t>
      </w:r>
    </w:p>
    <w:p w14:paraId="6254105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E043A51" w14:textId="77777777" w:rsidR="00FA285C" w:rsidRPr="00862A7B" w:rsidRDefault="00862A7B" w:rsidP="00862A7B">
      <w:pPr>
        <w:pBdr>
          <w:top w:val="nil"/>
          <w:left w:val="nil"/>
          <w:bottom w:val="nil"/>
          <w:right w:val="nil"/>
          <w:between w:val="nil"/>
        </w:pBdr>
        <w:spacing w:before="120" w:after="120" w:line="257" w:lineRule="auto"/>
        <w:ind w:left="783"/>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lastRenderedPageBreak/>
        <w:t xml:space="preserve">‘FCL.905.TRI </w:t>
      </w:r>
      <w:proofErr w:type="spellStart"/>
      <w:r w:rsidRPr="00862A7B">
        <w:rPr>
          <w:rFonts w:ascii="Times New Roman" w:eastAsia="Times New Roman" w:hAnsi="Times New Roman" w:cs="Times New Roman"/>
          <w:color w:val="000000"/>
          <w:lang w:val="mk-MK"/>
        </w:rPr>
        <w:t>TRI</w:t>
      </w:r>
      <w:proofErr w:type="spellEnd"/>
      <w:r w:rsidRPr="00862A7B">
        <w:rPr>
          <w:rFonts w:ascii="Times New Roman" w:eastAsia="Times New Roman" w:hAnsi="Times New Roman" w:cs="Times New Roman"/>
          <w:color w:val="000000"/>
          <w:lang w:val="mk-MK"/>
        </w:rPr>
        <w:t xml:space="preserve"> – Права и услови</w:t>
      </w:r>
    </w:p>
    <w:p w14:paraId="133E054D"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D5E2693" w14:textId="77777777" w:rsidR="00FA285C" w:rsidRPr="00862A7B" w:rsidRDefault="00862A7B" w:rsidP="00862A7B">
      <w:pPr>
        <w:numPr>
          <w:ilvl w:val="0"/>
          <w:numId w:val="21"/>
        </w:numPr>
        <w:pBdr>
          <w:top w:val="nil"/>
          <w:left w:val="nil"/>
          <w:bottom w:val="nil"/>
          <w:right w:val="nil"/>
          <w:between w:val="nil"/>
        </w:pBdr>
        <w:tabs>
          <w:tab w:val="left" w:pos="1091"/>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Правата на </w:t>
      </w:r>
      <w:proofErr w:type="spellStart"/>
      <w:r w:rsidRPr="00862A7B">
        <w:rPr>
          <w:rFonts w:ascii="Times New Roman" w:eastAsia="Times New Roman" w:hAnsi="Times New Roman" w:cs="Times New Roman"/>
          <w:color w:val="000000"/>
          <w:lang w:val="mk-MK"/>
        </w:rPr>
        <w:t>TRI</w:t>
      </w:r>
      <w:proofErr w:type="spellEnd"/>
      <w:r w:rsidRPr="00862A7B">
        <w:rPr>
          <w:rFonts w:ascii="Times New Roman" w:eastAsia="Times New Roman" w:hAnsi="Times New Roman" w:cs="Times New Roman"/>
          <w:color w:val="000000"/>
          <w:lang w:val="mk-MK"/>
        </w:rPr>
        <w:t xml:space="preserve"> се да обучува за:</w:t>
      </w:r>
    </w:p>
    <w:p w14:paraId="2FFAB9C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0B6FCF6" w14:textId="77777777" w:rsidR="00FA285C" w:rsidRPr="00862A7B" w:rsidRDefault="00862A7B" w:rsidP="00862A7B">
      <w:pPr>
        <w:numPr>
          <w:ilvl w:val="1"/>
          <w:numId w:val="21"/>
        </w:numPr>
        <w:pBdr>
          <w:top w:val="nil"/>
          <w:left w:val="nil"/>
          <w:bottom w:val="nil"/>
          <w:right w:val="nil"/>
          <w:between w:val="nil"/>
        </w:pBdr>
        <w:tabs>
          <w:tab w:val="left" w:pos="140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продолжување и обновување на </w:t>
      </w:r>
      <w:proofErr w:type="spellStart"/>
      <w:r w:rsidRPr="00862A7B">
        <w:rPr>
          <w:rFonts w:ascii="Times New Roman" w:eastAsia="Times New Roman" w:hAnsi="Times New Roman" w:cs="Times New Roman"/>
          <w:color w:val="000000"/>
          <w:lang w:val="mk-MK"/>
        </w:rPr>
        <w:t>IR</w:t>
      </w:r>
      <w:proofErr w:type="spellEnd"/>
      <w:r w:rsidRPr="00862A7B">
        <w:rPr>
          <w:rFonts w:ascii="Times New Roman" w:eastAsia="Times New Roman" w:hAnsi="Times New Roman" w:cs="Times New Roman"/>
          <w:color w:val="000000"/>
          <w:lang w:val="mk-MK"/>
        </w:rPr>
        <w:t xml:space="preserve">, под услов дека </w:t>
      </w:r>
      <w:proofErr w:type="spellStart"/>
      <w:r w:rsidRPr="00862A7B">
        <w:rPr>
          <w:rFonts w:ascii="Times New Roman" w:eastAsia="Times New Roman" w:hAnsi="Times New Roman" w:cs="Times New Roman"/>
          <w:color w:val="000000"/>
          <w:lang w:val="mk-MK"/>
        </w:rPr>
        <w:t>TRI</w:t>
      </w:r>
      <w:proofErr w:type="spellEnd"/>
      <w:r w:rsidRPr="00862A7B">
        <w:rPr>
          <w:rFonts w:ascii="Times New Roman" w:eastAsia="Times New Roman" w:hAnsi="Times New Roman" w:cs="Times New Roman"/>
          <w:color w:val="000000"/>
          <w:lang w:val="mk-MK"/>
        </w:rPr>
        <w:t xml:space="preserve"> е имател на важечко </w:t>
      </w:r>
      <w:proofErr w:type="spellStart"/>
      <w:r w:rsidRPr="00862A7B">
        <w:rPr>
          <w:rFonts w:ascii="Times New Roman" w:eastAsia="Times New Roman" w:hAnsi="Times New Roman" w:cs="Times New Roman"/>
          <w:color w:val="000000"/>
          <w:lang w:val="mk-MK"/>
        </w:rPr>
        <w:t>IR</w:t>
      </w:r>
      <w:proofErr w:type="spellEnd"/>
      <w:r w:rsidRPr="00862A7B">
        <w:rPr>
          <w:rFonts w:ascii="Times New Roman" w:eastAsia="Times New Roman" w:hAnsi="Times New Roman" w:cs="Times New Roman"/>
          <w:color w:val="000000"/>
          <w:lang w:val="mk-MK"/>
        </w:rPr>
        <w:t>;</w:t>
      </w:r>
    </w:p>
    <w:p w14:paraId="47133D23"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81D4467" w14:textId="77777777" w:rsidR="00FA285C" w:rsidRPr="00862A7B" w:rsidRDefault="00862A7B" w:rsidP="00862A7B">
      <w:pPr>
        <w:numPr>
          <w:ilvl w:val="1"/>
          <w:numId w:val="21"/>
        </w:numPr>
        <w:pBdr>
          <w:top w:val="nil"/>
          <w:left w:val="nil"/>
          <w:bottom w:val="nil"/>
          <w:right w:val="nil"/>
          <w:between w:val="nil"/>
        </w:pBdr>
        <w:tabs>
          <w:tab w:val="left" w:pos="140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издавањето на </w:t>
      </w:r>
      <w:proofErr w:type="spellStart"/>
      <w:r w:rsidRPr="00862A7B">
        <w:rPr>
          <w:rFonts w:ascii="Times New Roman" w:eastAsia="Times New Roman" w:hAnsi="Times New Roman" w:cs="Times New Roman"/>
          <w:color w:val="000000"/>
          <w:lang w:val="mk-MK"/>
        </w:rPr>
        <w:t>TRI</w:t>
      </w:r>
      <w:proofErr w:type="spellEnd"/>
      <w:r w:rsidRPr="00862A7B">
        <w:rPr>
          <w:rFonts w:ascii="Times New Roman" w:eastAsia="Times New Roman" w:hAnsi="Times New Roman" w:cs="Times New Roman"/>
          <w:color w:val="000000"/>
          <w:lang w:val="mk-MK"/>
        </w:rPr>
        <w:t xml:space="preserve"> или </w:t>
      </w:r>
      <w:proofErr w:type="spellStart"/>
      <w:r w:rsidRPr="00862A7B">
        <w:rPr>
          <w:rFonts w:ascii="Times New Roman" w:eastAsia="Times New Roman" w:hAnsi="Times New Roman" w:cs="Times New Roman"/>
          <w:color w:val="000000"/>
          <w:lang w:val="mk-MK"/>
        </w:rPr>
        <w:t>SFI</w:t>
      </w:r>
      <w:proofErr w:type="spellEnd"/>
      <w:r w:rsidRPr="00862A7B">
        <w:rPr>
          <w:rFonts w:ascii="Times New Roman" w:eastAsia="Times New Roman" w:hAnsi="Times New Roman" w:cs="Times New Roman"/>
          <w:color w:val="000000"/>
          <w:lang w:val="mk-MK"/>
        </w:rPr>
        <w:t xml:space="preserve"> уверение,</w:t>
      </w:r>
      <w:r w:rsidRPr="00862A7B">
        <w:rPr>
          <w:rFonts w:ascii="Times New Roman" w:eastAsia="Times New Roman" w:hAnsi="Times New Roman" w:cs="Times New Roman"/>
          <w:lang w:val="mk-MK"/>
        </w:rPr>
        <w:t xml:space="preserve"> доколку имателот ги исполнува следниве услови</w:t>
      </w:r>
      <w:r w:rsidRPr="00862A7B">
        <w:rPr>
          <w:rFonts w:ascii="Times New Roman" w:eastAsia="Times New Roman" w:hAnsi="Times New Roman" w:cs="Times New Roman"/>
          <w:color w:val="000000"/>
          <w:lang w:val="mk-MK"/>
        </w:rPr>
        <w:t>:</w:t>
      </w:r>
    </w:p>
    <w:p w14:paraId="25D5F15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B989337" w14:textId="77777777" w:rsidR="00FA285C" w:rsidRPr="00862A7B" w:rsidRDefault="00862A7B" w:rsidP="00862A7B">
      <w:pPr>
        <w:numPr>
          <w:ilvl w:val="2"/>
          <w:numId w:val="21"/>
        </w:numPr>
        <w:pBdr>
          <w:top w:val="nil"/>
          <w:left w:val="nil"/>
          <w:bottom w:val="nil"/>
          <w:right w:val="nil"/>
          <w:between w:val="nil"/>
        </w:pBdr>
        <w:tabs>
          <w:tab w:val="left" w:pos="1715"/>
        </w:tabs>
        <w:spacing w:before="120" w:after="120" w:line="257" w:lineRule="auto"/>
        <w:ind w:right="118"/>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има најмалку 50 часа искуство за обуки како </w:t>
      </w:r>
      <w:proofErr w:type="spellStart"/>
      <w:r w:rsidRPr="00862A7B">
        <w:rPr>
          <w:rFonts w:ascii="Times New Roman" w:eastAsia="Times New Roman" w:hAnsi="Times New Roman" w:cs="Times New Roman"/>
          <w:lang w:val="mk-MK"/>
        </w:rPr>
        <w:t>TRI</w:t>
      </w:r>
      <w:proofErr w:type="spellEnd"/>
      <w:r w:rsidRPr="00862A7B">
        <w:rPr>
          <w:rFonts w:ascii="Times New Roman" w:eastAsia="Times New Roman" w:hAnsi="Times New Roman" w:cs="Times New Roman"/>
          <w:lang w:val="mk-MK"/>
        </w:rPr>
        <w:t xml:space="preserve"> или </w:t>
      </w:r>
      <w:proofErr w:type="spellStart"/>
      <w:r w:rsidRPr="00862A7B">
        <w:rPr>
          <w:rFonts w:ascii="Times New Roman" w:eastAsia="Times New Roman" w:hAnsi="Times New Roman" w:cs="Times New Roman"/>
          <w:lang w:val="mk-MK"/>
        </w:rPr>
        <w:t>SFI</w:t>
      </w:r>
      <w:proofErr w:type="spellEnd"/>
      <w:r w:rsidRPr="00862A7B">
        <w:rPr>
          <w:rFonts w:ascii="Times New Roman" w:eastAsia="Times New Roman" w:hAnsi="Times New Roman" w:cs="Times New Roman"/>
          <w:lang w:val="mk-MK"/>
        </w:rPr>
        <w:t xml:space="preserve"> согласно со оваа регулатива или Регулатива (ЕУ) бр. 965/2012</w:t>
      </w:r>
      <w:r w:rsidRPr="00862A7B">
        <w:rPr>
          <w:rFonts w:ascii="Times New Roman" w:eastAsia="Times New Roman" w:hAnsi="Times New Roman" w:cs="Times New Roman"/>
          <w:color w:val="000000"/>
          <w:lang w:val="mk-MK"/>
        </w:rPr>
        <w:t>;</w:t>
      </w:r>
    </w:p>
    <w:p w14:paraId="47545B14"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0A36EDA7" w14:textId="77777777" w:rsidR="00FA285C" w:rsidRPr="00862A7B" w:rsidRDefault="00862A7B" w:rsidP="00862A7B">
      <w:pPr>
        <w:numPr>
          <w:ilvl w:val="2"/>
          <w:numId w:val="21"/>
        </w:numPr>
        <w:pBdr>
          <w:top w:val="nil"/>
          <w:left w:val="nil"/>
          <w:bottom w:val="nil"/>
          <w:right w:val="nil"/>
          <w:between w:val="nil"/>
        </w:pBdr>
        <w:tabs>
          <w:tab w:val="left" w:pos="1715"/>
        </w:tabs>
        <w:spacing w:before="120" w:after="120" w:line="257" w:lineRule="auto"/>
        <w:ind w:right="118"/>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има завршено наставен план за летање</w:t>
      </w:r>
      <w:r w:rsidRPr="00862A7B">
        <w:rPr>
          <w:rFonts w:ascii="Times New Roman" w:eastAsia="Times New Roman" w:hAnsi="Times New Roman" w:cs="Times New Roman"/>
          <w:lang w:val="mk-MK"/>
        </w:rPr>
        <w:t xml:space="preserve"> од соодветниот дел од </w:t>
      </w:r>
      <w:proofErr w:type="spellStart"/>
      <w:r w:rsidRPr="00862A7B">
        <w:rPr>
          <w:rFonts w:ascii="Times New Roman" w:eastAsia="Times New Roman" w:hAnsi="Times New Roman" w:cs="Times New Roman"/>
          <w:lang w:val="mk-MK"/>
        </w:rPr>
        <w:t>TRI</w:t>
      </w:r>
      <w:proofErr w:type="spellEnd"/>
      <w:r w:rsidRPr="00862A7B">
        <w:rPr>
          <w:rFonts w:ascii="Times New Roman" w:eastAsia="Times New Roman" w:hAnsi="Times New Roman" w:cs="Times New Roman"/>
          <w:lang w:val="mk-MK"/>
        </w:rPr>
        <w:t xml:space="preserve"> курсот за обука согласно со точка FCL.930.TRI(a)(3) со исполнување на стандардите на главниот за обука на АТО</w:t>
      </w:r>
      <w:r w:rsidRPr="00862A7B">
        <w:rPr>
          <w:rFonts w:ascii="Times New Roman" w:eastAsia="Times New Roman" w:hAnsi="Times New Roman" w:cs="Times New Roman"/>
          <w:color w:val="000000"/>
          <w:lang w:val="mk-MK"/>
        </w:rPr>
        <w:t>;</w:t>
      </w:r>
    </w:p>
    <w:p w14:paraId="7847DBE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7CC54FB" w14:textId="77777777" w:rsidR="00FA285C" w:rsidRPr="00862A7B" w:rsidRDefault="00862A7B" w:rsidP="00862A7B">
      <w:pPr>
        <w:numPr>
          <w:ilvl w:val="1"/>
          <w:numId w:val="21"/>
        </w:numPr>
        <w:pBdr>
          <w:top w:val="nil"/>
          <w:left w:val="nil"/>
          <w:bottom w:val="nil"/>
          <w:right w:val="nil"/>
          <w:between w:val="nil"/>
        </w:pBdr>
        <w:tabs>
          <w:tab w:val="left" w:pos="140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во случај на </w:t>
      </w:r>
      <w:proofErr w:type="spellStart"/>
      <w:r w:rsidRPr="00862A7B">
        <w:rPr>
          <w:rFonts w:ascii="Times New Roman" w:eastAsia="Times New Roman" w:hAnsi="Times New Roman" w:cs="Times New Roman"/>
          <w:color w:val="000000"/>
          <w:lang w:val="mk-MK"/>
        </w:rPr>
        <w:t>TRI</w:t>
      </w:r>
      <w:proofErr w:type="spellEnd"/>
      <w:r w:rsidRPr="00862A7B">
        <w:rPr>
          <w:rFonts w:ascii="Times New Roman" w:eastAsia="Times New Roman" w:hAnsi="Times New Roman" w:cs="Times New Roman"/>
          <w:color w:val="000000"/>
          <w:lang w:val="mk-MK"/>
        </w:rPr>
        <w:t xml:space="preserve"> за воздухоплови со еден пилот:</w:t>
      </w:r>
    </w:p>
    <w:p w14:paraId="74E50B34"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1EBCAFF" w14:textId="77777777" w:rsidR="00FA285C" w:rsidRPr="00862A7B" w:rsidRDefault="00862A7B" w:rsidP="00862A7B">
      <w:pPr>
        <w:numPr>
          <w:ilvl w:val="2"/>
          <w:numId w:val="21"/>
        </w:numPr>
        <w:pBdr>
          <w:top w:val="nil"/>
          <w:left w:val="nil"/>
          <w:bottom w:val="nil"/>
          <w:right w:val="nil"/>
          <w:between w:val="nil"/>
        </w:pBdr>
        <w:tabs>
          <w:tab w:val="left" w:pos="1715"/>
        </w:tabs>
        <w:spacing w:before="120" w:after="120" w:line="257" w:lineRule="auto"/>
        <w:ind w:right="116"/>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издавање, продолжување и обновување на овластувања за тип за сложени воздухоплови со високи перформанси со еден пилот доколку кандидатот бара права за летање во операции со еден пилот</w:t>
      </w:r>
      <w:r w:rsidRPr="00862A7B">
        <w:rPr>
          <w:rFonts w:ascii="Times New Roman" w:eastAsia="Times New Roman" w:hAnsi="Times New Roman" w:cs="Times New Roman"/>
          <w:color w:val="000000"/>
          <w:lang w:val="mk-MK"/>
        </w:rPr>
        <w:t>.</w:t>
      </w:r>
    </w:p>
    <w:p w14:paraId="1DD74AEB"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761C846" w14:textId="77777777" w:rsidR="00FA285C" w:rsidRPr="00862A7B" w:rsidRDefault="00862A7B" w:rsidP="00862A7B">
      <w:pPr>
        <w:pBdr>
          <w:top w:val="nil"/>
          <w:left w:val="nil"/>
          <w:bottom w:val="nil"/>
          <w:right w:val="nil"/>
          <w:between w:val="nil"/>
        </w:pBdr>
        <w:spacing w:before="120" w:after="120" w:line="257" w:lineRule="auto"/>
        <w:ind w:left="1714"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Правата на </w:t>
      </w:r>
      <w:proofErr w:type="spellStart"/>
      <w:r w:rsidRPr="00862A7B">
        <w:rPr>
          <w:rFonts w:ascii="Times New Roman" w:eastAsia="Times New Roman" w:hAnsi="Times New Roman" w:cs="Times New Roman"/>
          <w:lang w:val="mk-MK"/>
        </w:rPr>
        <w:t>TRI</w:t>
      </w:r>
      <w:proofErr w:type="spellEnd"/>
      <w:r w:rsidRPr="00862A7B">
        <w:rPr>
          <w:rFonts w:ascii="Times New Roman" w:eastAsia="Times New Roman" w:hAnsi="Times New Roman" w:cs="Times New Roman"/>
          <w:lang w:val="mk-MK"/>
        </w:rPr>
        <w:t>(</w:t>
      </w:r>
      <w:proofErr w:type="spellStart"/>
      <w:r w:rsidRPr="00862A7B">
        <w:rPr>
          <w:rFonts w:ascii="Times New Roman" w:eastAsia="Times New Roman" w:hAnsi="Times New Roman" w:cs="Times New Roman"/>
          <w:lang w:val="mk-MK"/>
        </w:rPr>
        <w:t>SPA</w:t>
      </w:r>
      <w:proofErr w:type="spellEnd"/>
      <w:r w:rsidRPr="00862A7B">
        <w:rPr>
          <w:rFonts w:ascii="Times New Roman" w:eastAsia="Times New Roman" w:hAnsi="Times New Roman" w:cs="Times New Roman"/>
          <w:lang w:val="mk-MK"/>
        </w:rPr>
        <w:t xml:space="preserve">) можат да бидат продолжени на овластувања за тип за инструкции за летање сложени воздухоплови со високи перформанси со еден пилот во операции со повеќе пилоти, доколку </w:t>
      </w:r>
      <w:proofErr w:type="spellStart"/>
      <w:r w:rsidRPr="00862A7B">
        <w:rPr>
          <w:rFonts w:ascii="Times New Roman" w:eastAsia="Times New Roman" w:hAnsi="Times New Roman" w:cs="Times New Roman"/>
          <w:lang w:val="mk-MK"/>
        </w:rPr>
        <w:t>TRI</w:t>
      </w:r>
      <w:proofErr w:type="spellEnd"/>
      <w:r w:rsidRPr="00862A7B">
        <w:rPr>
          <w:rFonts w:ascii="Times New Roman" w:eastAsia="Times New Roman" w:hAnsi="Times New Roman" w:cs="Times New Roman"/>
          <w:lang w:val="mk-MK"/>
        </w:rPr>
        <w:t xml:space="preserve"> исполнува кое било од следниве услови</w:t>
      </w:r>
      <w:r w:rsidRPr="00862A7B">
        <w:rPr>
          <w:rFonts w:ascii="Times New Roman" w:eastAsia="Times New Roman" w:hAnsi="Times New Roman" w:cs="Times New Roman"/>
          <w:color w:val="000000"/>
          <w:lang w:val="mk-MK"/>
        </w:rPr>
        <w:t>:</w:t>
      </w:r>
    </w:p>
    <w:p w14:paraId="2D4D1A65"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01FA5CED" w14:textId="77777777" w:rsidR="00FA285C" w:rsidRPr="00862A7B" w:rsidRDefault="00862A7B" w:rsidP="00862A7B">
      <w:pPr>
        <w:numPr>
          <w:ilvl w:val="3"/>
          <w:numId w:val="21"/>
        </w:numPr>
        <w:pBdr>
          <w:top w:val="nil"/>
          <w:left w:val="nil"/>
          <w:bottom w:val="nil"/>
          <w:right w:val="nil"/>
          <w:between w:val="nil"/>
        </w:pBdr>
        <w:tabs>
          <w:tab w:val="left" w:pos="2056"/>
        </w:tabs>
        <w:spacing w:before="120" w:after="120" w:line="257" w:lineRule="auto"/>
        <w:ind w:hanging="341"/>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има или има </w:t>
      </w:r>
      <w:proofErr w:type="spellStart"/>
      <w:r w:rsidRPr="00862A7B">
        <w:rPr>
          <w:rFonts w:ascii="Times New Roman" w:eastAsia="Times New Roman" w:hAnsi="Times New Roman" w:cs="Times New Roman"/>
          <w:lang w:val="mk-MK"/>
        </w:rPr>
        <w:t>поседувано</w:t>
      </w:r>
      <w:proofErr w:type="spellEnd"/>
      <w:r w:rsidRPr="00862A7B">
        <w:rPr>
          <w:rFonts w:ascii="Times New Roman" w:eastAsia="Times New Roman" w:hAnsi="Times New Roman" w:cs="Times New Roman"/>
          <w:lang w:val="mk-MK"/>
        </w:rPr>
        <w:t xml:space="preserve"> </w:t>
      </w:r>
      <w:proofErr w:type="spellStart"/>
      <w:r w:rsidRPr="00862A7B">
        <w:rPr>
          <w:rFonts w:ascii="Times New Roman" w:eastAsia="Times New Roman" w:hAnsi="Times New Roman" w:cs="Times New Roman"/>
          <w:lang w:val="mk-MK"/>
        </w:rPr>
        <w:t>TR</w:t>
      </w:r>
      <w:r w:rsidRPr="00862A7B">
        <w:rPr>
          <w:rFonts w:ascii="Times New Roman" w:eastAsia="Times New Roman" w:hAnsi="Times New Roman" w:cs="Times New Roman"/>
          <w:lang w:val="mk-MK"/>
        </w:rPr>
        <w:t>I</w:t>
      </w:r>
      <w:proofErr w:type="spellEnd"/>
      <w:r w:rsidRPr="00862A7B">
        <w:rPr>
          <w:rFonts w:ascii="Times New Roman" w:eastAsia="Times New Roman" w:hAnsi="Times New Roman" w:cs="Times New Roman"/>
          <w:lang w:val="mk-MK"/>
        </w:rPr>
        <w:t xml:space="preserve"> уверение за воздухоплови со повеќе пилоти</w:t>
      </w:r>
      <w:r w:rsidRPr="00862A7B">
        <w:rPr>
          <w:rFonts w:ascii="Times New Roman" w:eastAsia="Times New Roman" w:hAnsi="Times New Roman" w:cs="Times New Roman"/>
          <w:color w:val="000000"/>
          <w:lang w:val="mk-MK"/>
        </w:rPr>
        <w:t>;</w:t>
      </w:r>
    </w:p>
    <w:p w14:paraId="7CCBA777"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BE4895A" w14:textId="77777777" w:rsidR="00FA285C" w:rsidRPr="00862A7B" w:rsidRDefault="00862A7B" w:rsidP="00862A7B">
      <w:pPr>
        <w:numPr>
          <w:ilvl w:val="3"/>
          <w:numId w:val="21"/>
        </w:numPr>
        <w:pBdr>
          <w:top w:val="nil"/>
          <w:left w:val="nil"/>
          <w:bottom w:val="nil"/>
          <w:right w:val="nil"/>
          <w:between w:val="nil"/>
        </w:pBdr>
        <w:tabs>
          <w:tab w:val="left" w:pos="2056"/>
        </w:tabs>
        <w:spacing w:before="120" w:after="120" w:line="257" w:lineRule="auto"/>
        <w:ind w:right="119" w:hanging="341"/>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има барем 500 часа во воздухоплов во операции со повеќе пилоти и има завршено MCCI курс за обука согласно со точка FCL.930.MCCI</w:t>
      </w:r>
      <w:r w:rsidRPr="00862A7B">
        <w:rPr>
          <w:rFonts w:ascii="Times New Roman" w:eastAsia="Times New Roman" w:hAnsi="Times New Roman" w:cs="Times New Roman"/>
          <w:color w:val="000000"/>
          <w:lang w:val="mk-MK"/>
        </w:rPr>
        <w:t>;</w:t>
      </w:r>
    </w:p>
    <w:p w14:paraId="79761BAE"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310E82F" w14:textId="77777777" w:rsidR="00FA285C" w:rsidRPr="00862A7B" w:rsidRDefault="00862A7B" w:rsidP="00862A7B">
      <w:pPr>
        <w:numPr>
          <w:ilvl w:val="2"/>
          <w:numId w:val="21"/>
        </w:numPr>
        <w:pBdr>
          <w:top w:val="nil"/>
          <w:left w:val="nil"/>
          <w:bottom w:val="nil"/>
          <w:right w:val="nil"/>
          <w:between w:val="nil"/>
        </w:pBdr>
        <w:tabs>
          <w:tab w:val="left" w:pos="1715"/>
        </w:tabs>
        <w:spacing w:before="120" w:after="120" w:line="257" w:lineRule="auto"/>
        <w:ind w:right="119"/>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основна фаза од курсот за </w:t>
      </w:r>
      <w:proofErr w:type="spellStart"/>
      <w:r w:rsidRPr="00862A7B">
        <w:rPr>
          <w:rFonts w:ascii="Times New Roman" w:eastAsia="Times New Roman" w:hAnsi="Times New Roman" w:cs="Times New Roman"/>
          <w:lang w:val="mk-MK"/>
        </w:rPr>
        <w:t>MPL</w:t>
      </w:r>
      <w:proofErr w:type="spellEnd"/>
      <w:r w:rsidRPr="00862A7B">
        <w:rPr>
          <w:rFonts w:ascii="Times New Roman" w:eastAsia="Times New Roman" w:hAnsi="Times New Roman" w:cs="Times New Roman"/>
          <w:lang w:val="mk-MK"/>
        </w:rPr>
        <w:t xml:space="preserve">, доколку тој или таа ги има правата продолжени за операции со повеќе пилоти и има или има </w:t>
      </w:r>
      <w:proofErr w:type="spellStart"/>
      <w:r w:rsidRPr="00862A7B">
        <w:rPr>
          <w:rFonts w:ascii="Times New Roman" w:eastAsia="Times New Roman" w:hAnsi="Times New Roman" w:cs="Times New Roman"/>
          <w:lang w:val="mk-MK"/>
        </w:rPr>
        <w:t>поседу</w:t>
      </w:r>
      <w:r w:rsidRPr="00862A7B">
        <w:rPr>
          <w:rFonts w:ascii="Times New Roman" w:eastAsia="Times New Roman" w:hAnsi="Times New Roman" w:cs="Times New Roman"/>
          <w:lang w:val="mk-MK"/>
        </w:rPr>
        <w:t>вано</w:t>
      </w:r>
      <w:proofErr w:type="spellEnd"/>
      <w:r w:rsidRPr="00862A7B">
        <w:rPr>
          <w:rFonts w:ascii="Times New Roman" w:eastAsia="Times New Roman" w:hAnsi="Times New Roman" w:cs="Times New Roman"/>
          <w:lang w:val="mk-MK"/>
        </w:rPr>
        <w:t xml:space="preserve"> </w:t>
      </w:r>
      <w:proofErr w:type="spellStart"/>
      <w:r w:rsidRPr="00862A7B">
        <w:rPr>
          <w:rFonts w:ascii="Times New Roman" w:eastAsia="Times New Roman" w:hAnsi="Times New Roman" w:cs="Times New Roman"/>
          <w:lang w:val="mk-MK"/>
        </w:rPr>
        <w:t>FI</w:t>
      </w:r>
      <w:proofErr w:type="spellEnd"/>
      <w:r w:rsidRPr="00862A7B">
        <w:rPr>
          <w:rFonts w:ascii="Times New Roman" w:eastAsia="Times New Roman" w:hAnsi="Times New Roman" w:cs="Times New Roman"/>
          <w:lang w:val="mk-MK"/>
        </w:rPr>
        <w:t xml:space="preserve">(A) или </w:t>
      </w:r>
      <w:proofErr w:type="spellStart"/>
      <w:r w:rsidRPr="00862A7B">
        <w:rPr>
          <w:rFonts w:ascii="Times New Roman" w:eastAsia="Times New Roman" w:hAnsi="Times New Roman" w:cs="Times New Roman"/>
          <w:lang w:val="mk-MK"/>
        </w:rPr>
        <w:t>IRI</w:t>
      </w:r>
      <w:proofErr w:type="spellEnd"/>
      <w:r w:rsidRPr="00862A7B">
        <w:rPr>
          <w:rFonts w:ascii="Times New Roman" w:eastAsia="Times New Roman" w:hAnsi="Times New Roman" w:cs="Times New Roman"/>
          <w:lang w:val="mk-MK"/>
        </w:rPr>
        <w:t>(A) уверение</w:t>
      </w:r>
      <w:r w:rsidRPr="00862A7B">
        <w:rPr>
          <w:rFonts w:ascii="Times New Roman" w:eastAsia="Times New Roman" w:hAnsi="Times New Roman" w:cs="Times New Roman"/>
          <w:color w:val="000000"/>
          <w:lang w:val="mk-MK"/>
        </w:rPr>
        <w:t>;</w:t>
      </w:r>
    </w:p>
    <w:p w14:paraId="7AA8243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F826DAF" w14:textId="77777777" w:rsidR="00FA285C" w:rsidRPr="00862A7B" w:rsidRDefault="00862A7B" w:rsidP="00862A7B">
      <w:pPr>
        <w:numPr>
          <w:ilvl w:val="1"/>
          <w:numId w:val="21"/>
        </w:numPr>
        <w:pBdr>
          <w:top w:val="nil"/>
          <w:left w:val="nil"/>
          <w:bottom w:val="nil"/>
          <w:right w:val="nil"/>
          <w:between w:val="nil"/>
        </w:pBdr>
        <w:tabs>
          <w:tab w:val="left" w:pos="140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во случај на </w:t>
      </w:r>
      <w:proofErr w:type="spellStart"/>
      <w:r w:rsidRPr="00862A7B">
        <w:rPr>
          <w:rFonts w:ascii="Times New Roman" w:eastAsia="Times New Roman" w:hAnsi="Times New Roman" w:cs="Times New Roman"/>
          <w:color w:val="000000"/>
          <w:lang w:val="mk-MK"/>
        </w:rPr>
        <w:t>TRI</w:t>
      </w:r>
      <w:proofErr w:type="spellEnd"/>
      <w:r w:rsidRPr="00862A7B">
        <w:rPr>
          <w:rFonts w:ascii="Times New Roman" w:eastAsia="Times New Roman" w:hAnsi="Times New Roman" w:cs="Times New Roman"/>
          <w:color w:val="000000"/>
          <w:lang w:val="mk-MK"/>
        </w:rPr>
        <w:t xml:space="preserve"> за во</w:t>
      </w:r>
      <w:r w:rsidRPr="00862A7B">
        <w:rPr>
          <w:rFonts w:ascii="Times New Roman" w:eastAsia="Times New Roman" w:hAnsi="Times New Roman" w:cs="Times New Roman"/>
          <w:lang w:val="mk-MK"/>
        </w:rPr>
        <w:t>здухоплови со повеќе пилоти</w:t>
      </w:r>
      <w:r w:rsidRPr="00862A7B">
        <w:rPr>
          <w:rFonts w:ascii="Times New Roman" w:eastAsia="Times New Roman" w:hAnsi="Times New Roman" w:cs="Times New Roman"/>
          <w:color w:val="000000"/>
          <w:lang w:val="mk-MK"/>
        </w:rPr>
        <w:t>:</w:t>
      </w:r>
    </w:p>
    <w:p w14:paraId="69B6976E"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CDC5465" w14:textId="77777777" w:rsidR="00FA285C" w:rsidRPr="00862A7B" w:rsidRDefault="00862A7B" w:rsidP="00862A7B">
      <w:pPr>
        <w:numPr>
          <w:ilvl w:val="2"/>
          <w:numId w:val="21"/>
        </w:numPr>
        <w:pBdr>
          <w:top w:val="nil"/>
          <w:left w:val="nil"/>
          <w:bottom w:val="nil"/>
          <w:right w:val="nil"/>
          <w:between w:val="nil"/>
        </w:pBdr>
        <w:tabs>
          <w:tab w:val="left" w:pos="1761"/>
          <w:tab w:val="left" w:pos="1762"/>
        </w:tabs>
        <w:spacing w:before="120" w:after="120" w:line="257" w:lineRule="auto"/>
        <w:ind w:left="1761" w:hanging="355"/>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издавање, продолжување и обновување на овластувања за тип за</w:t>
      </w:r>
      <w:r w:rsidRPr="00862A7B">
        <w:rPr>
          <w:rFonts w:ascii="Times New Roman" w:eastAsia="Times New Roman" w:hAnsi="Times New Roman" w:cs="Times New Roman"/>
          <w:color w:val="000000"/>
          <w:lang w:val="mk-MK"/>
        </w:rPr>
        <w:t>:</w:t>
      </w:r>
    </w:p>
    <w:p w14:paraId="4B9E5CB7"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557B0E6" w14:textId="77777777" w:rsidR="00FA285C" w:rsidRPr="00862A7B" w:rsidRDefault="00862A7B" w:rsidP="00862A7B">
      <w:pPr>
        <w:numPr>
          <w:ilvl w:val="3"/>
          <w:numId w:val="21"/>
        </w:numPr>
        <w:pBdr>
          <w:top w:val="nil"/>
          <w:left w:val="nil"/>
          <w:bottom w:val="nil"/>
          <w:right w:val="nil"/>
          <w:between w:val="nil"/>
        </w:pBdr>
        <w:tabs>
          <w:tab w:val="left" w:pos="2103"/>
        </w:tabs>
        <w:spacing w:before="120" w:after="120" w:line="257" w:lineRule="auto"/>
        <w:ind w:left="2103" w:hanging="341"/>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воздухоплови со повеќе пилоти</w:t>
      </w:r>
      <w:r w:rsidRPr="00862A7B">
        <w:rPr>
          <w:rFonts w:ascii="Times New Roman" w:eastAsia="Times New Roman" w:hAnsi="Times New Roman" w:cs="Times New Roman"/>
          <w:color w:val="000000"/>
          <w:lang w:val="mk-MK"/>
        </w:rPr>
        <w:t>;</w:t>
      </w:r>
    </w:p>
    <w:p w14:paraId="602A27EB"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C4A3D55" w14:textId="77777777" w:rsidR="00FA285C" w:rsidRPr="00862A7B" w:rsidRDefault="00862A7B" w:rsidP="00862A7B">
      <w:pPr>
        <w:numPr>
          <w:ilvl w:val="3"/>
          <w:numId w:val="21"/>
        </w:numPr>
        <w:pBdr>
          <w:top w:val="nil"/>
          <w:left w:val="nil"/>
          <w:bottom w:val="nil"/>
          <w:right w:val="nil"/>
          <w:between w:val="nil"/>
        </w:pBdr>
        <w:tabs>
          <w:tab w:val="left" w:pos="2103"/>
        </w:tabs>
        <w:spacing w:before="120" w:after="120" w:line="257" w:lineRule="auto"/>
        <w:ind w:left="2103" w:right="116" w:hanging="341"/>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lastRenderedPageBreak/>
        <w:t>сложени воздухоплови со високи перформанси со еден пилот кога кандидатот бара права за летање во операции со повеќе пилоти</w:t>
      </w:r>
      <w:r w:rsidRPr="00862A7B">
        <w:rPr>
          <w:rFonts w:ascii="Times New Roman" w:eastAsia="Times New Roman" w:hAnsi="Times New Roman" w:cs="Times New Roman"/>
          <w:color w:val="000000"/>
          <w:lang w:val="mk-MK"/>
        </w:rPr>
        <w:t>;</w:t>
      </w:r>
    </w:p>
    <w:p w14:paraId="571FD359" w14:textId="77777777" w:rsidR="00FA285C" w:rsidRPr="00862A7B" w:rsidRDefault="00862A7B" w:rsidP="00862A7B">
      <w:pPr>
        <w:numPr>
          <w:ilvl w:val="2"/>
          <w:numId w:val="21"/>
        </w:numPr>
        <w:pBdr>
          <w:top w:val="nil"/>
          <w:left w:val="nil"/>
          <w:bottom w:val="nil"/>
          <w:right w:val="nil"/>
          <w:between w:val="nil"/>
        </w:pBdr>
        <w:tabs>
          <w:tab w:val="left" w:pos="1762"/>
        </w:tabs>
        <w:spacing w:before="120" w:after="120" w:line="257" w:lineRule="auto"/>
        <w:ind w:left="1761" w:hanging="355"/>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MCC обука;</w:t>
      </w:r>
    </w:p>
    <w:p w14:paraId="7AFBE5A1"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CA54BB3" w14:textId="77777777" w:rsidR="00FA285C" w:rsidRPr="00862A7B" w:rsidRDefault="00862A7B" w:rsidP="00862A7B">
      <w:pPr>
        <w:numPr>
          <w:ilvl w:val="2"/>
          <w:numId w:val="21"/>
        </w:numPr>
        <w:pBdr>
          <w:top w:val="nil"/>
          <w:left w:val="nil"/>
          <w:bottom w:val="nil"/>
          <w:right w:val="nil"/>
          <w:between w:val="nil"/>
        </w:pBdr>
        <w:tabs>
          <w:tab w:val="left" w:pos="1762"/>
        </w:tabs>
        <w:spacing w:before="120" w:after="120" w:line="257" w:lineRule="auto"/>
        <w:ind w:left="1761" w:right="117" w:hanging="355"/>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основна, средна и напредна фаза од курсот за </w:t>
      </w:r>
      <w:proofErr w:type="spellStart"/>
      <w:r w:rsidRPr="00862A7B">
        <w:rPr>
          <w:rFonts w:ascii="Times New Roman" w:eastAsia="Times New Roman" w:hAnsi="Times New Roman" w:cs="Times New Roman"/>
          <w:lang w:val="mk-MK"/>
        </w:rPr>
        <w:t>MPL</w:t>
      </w:r>
      <w:proofErr w:type="spellEnd"/>
      <w:r w:rsidRPr="00862A7B">
        <w:rPr>
          <w:rFonts w:ascii="Times New Roman" w:eastAsia="Times New Roman" w:hAnsi="Times New Roman" w:cs="Times New Roman"/>
          <w:lang w:val="mk-MK"/>
        </w:rPr>
        <w:t xml:space="preserve">, доколку, за основната фаза, тој или таа поседува или поседувале </w:t>
      </w:r>
      <w:proofErr w:type="spellStart"/>
      <w:r w:rsidRPr="00862A7B">
        <w:rPr>
          <w:rFonts w:ascii="Times New Roman" w:eastAsia="Times New Roman" w:hAnsi="Times New Roman" w:cs="Times New Roman"/>
          <w:lang w:val="mk-MK"/>
        </w:rPr>
        <w:t>FI</w:t>
      </w:r>
      <w:proofErr w:type="spellEnd"/>
      <w:r w:rsidRPr="00862A7B">
        <w:rPr>
          <w:rFonts w:ascii="Times New Roman" w:eastAsia="Times New Roman" w:hAnsi="Times New Roman" w:cs="Times New Roman"/>
          <w:lang w:val="mk-MK"/>
        </w:rPr>
        <w:t xml:space="preserve">(A) или </w:t>
      </w:r>
      <w:proofErr w:type="spellStart"/>
      <w:r w:rsidRPr="00862A7B">
        <w:rPr>
          <w:rFonts w:ascii="Times New Roman" w:eastAsia="Times New Roman" w:hAnsi="Times New Roman" w:cs="Times New Roman"/>
          <w:lang w:val="mk-MK"/>
        </w:rPr>
        <w:t>IRI</w:t>
      </w:r>
      <w:proofErr w:type="spellEnd"/>
      <w:r w:rsidRPr="00862A7B">
        <w:rPr>
          <w:rFonts w:ascii="Times New Roman" w:eastAsia="Times New Roman" w:hAnsi="Times New Roman" w:cs="Times New Roman"/>
          <w:lang w:val="mk-MK"/>
        </w:rPr>
        <w:t>(A) уверение</w:t>
      </w:r>
      <w:r w:rsidRPr="00862A7B">
        <w:rPr>
          <w:rFonts w:ascii="Times New Roman" w:eastAsia="Times New Roman" w:hAnsi="Times New Roman" w:cs="Times New Roman"/>
          <w:color w:val="000000"/>
          <w:lang w:val="mk-MK"/>
        </w:rPr>
        <w:t>;</w:t>
      </w:r>
    </w:p>
    <w:p w14:paraId="5C55CF64" w14:textId="77777777" w:rsidR="00FA285C" w:rsidRPr="00862A7B" w:rsidRDefault="00862A7B" w:rsidP="00862A7B">
      <w:pPr>
        <w:numPr>
          <w:ilvl w:val="1"/>
          <w:numId w:val="21"/>
        </w:numPr>
        <w:pBdr>
          <w:top w:val="nil"/>
          <w:left w:val="nil"/>
          <w:bottom w:val="nil"/>
          <w:right w:val="nil"/>
          <w:between w:val="nil"/>
        </w:pBdr>
        <w:tabs>
          <w:tab w:val="left" w:pos="140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во случај на </w:t>
      </w:r>
      <w:proofErr w:type="spellStart"/>
      <w:r w:rsidRPr="00862A7B">
        <w:rPr>
          <w:rFonts w:ascii="Times New Roman" w:eastAsia="Times New Roman" w:hAnsi="Times New Roman" w:cs="Times New Roman"/>
          <w:color w:val="000000"/>
          <w:lang w:val="mk-MK"/>
        </w:rPr>
        <w:t>TRI</w:t>
      </w:r>
      <w:proofErr w:type="spellEnd"/>
      <w:r w:rsidRPr="00862A7B">
        <w:rPr>
          <w:rFonts w:ascii="Times New Roman" w:eastAsia="Times New Roman" w:hAnsi="Times New Roman" w:cs="Times New Roman"/>
          <w:color w:val="000000"/>
          <w:lang w:val="mk-MK"/>
        </w:rPr>
        <w:t xml:space="preserve"> за хел</w:t>
      </w:r>
      <w:r w:rsidRPr="00862A7B">
        <w:rPr>
          <w:rFonts w:ascii="Times New Roman" w:eastAsia="Times New Roman" w:hAnsi="Times New Roman" w:cs="Times New Roman"/>
          <w:lang w:val="mk-MK"/>
        </w:rPr>
        <w:t>икоптери</w:t>
      </w:r>
      <w:r w:rsidRPr="00862A7B">
        <w:rPr>
          <w:rFonts w:ascii="Times New Roman" w:eastAsia="Times New Roman" w:hAnsi="Times New Roman" w:cs="Times New Roman"/>
          <w:color w:val="000000"/>
          <w:lang w:val="mk-MK"/>
        </w:rPr>
        <w:t>:</w:t>
      </w:r>
    </w:p>
    <w:p w14:paraId="63022676" w14:textId="77777777" w:rsidR="00FA285C" w:rsidRPr="00862A7B" w:rsidRDefault="00862A7B" w:rsidP="00862A7B">
      <w:pPr>
        <w:numPr>
          <w:ilvl w:val="2"/>
          <w:numId w:val="21"/>
        </w:numPr>
        <w:pBdr>
          <w:top w:val="nil"/>
          <w:left w:val="nil"/>
          <w:bottom w:val="nil"/>
          <w:right w:val="nil"/>
          <w:between w:val="nil"/>
        </w:pBdr>
        <w:tabs>
          <w:tab w:val="left" w:pos="1761"/>
          <w:tab w:val="left" w:pos="1762"/>
        </w:tabs>
        <w:spacing w:before="120" w:after="120" w:line="257" w:lineRule="auto"/>
        <w:ind w:left="1761" w:hanging="355"/>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издавање, продолжување и обновување на овластувања за тип хеликоптер</w:t>
      </w:r>
      <w:r w:rsidRPr="00862A7B">
        <w:rPr>
          <w:rFonts w:ascii="Times New Roman" w:eastAsia="Times New Roman" w:hAnsi="Times New Roman" w:cs="Times New Roman"/>
          <w:color w:val="000000"/>
          <w:lang w:val="mk-MK"/>
        </w:rPr>
        <w:t>;</w:t>
      </w:r>
    </w:p>
    <w:p w14:paraId="648A75BA" w14:textId="77777777" w:rsidR="00FA285C" w:rsidRPr="00862A7B" w:rsidRDefault="00862A7B" w:rsidP="00862A7B">
      <w:pPr>
        <w:numPr>
          <w:ilvl w:val="2"/>
          <w:numId w:val="21"/>
        </w:numPr>
        <w:pBdr>
          <w:top w:val="nil"/>
          <w:left w:val="nil"/>
          <w:bottom w:val="nil"/>
          <w:right w:val="nil"/>
          <w:between w:val="nil"/>
        </w:pBdr>
        <w:tabs>
          <w:tab w:val="left" w:pos="1762"/>
        </w:tabs>
        <w:spacing w:before="120" w:after="120" w:line="257" w:lineRule="auto"/>
        <w:ind w:left="1761" w:hanging="355"/>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MCC обука, доколку</w:t>
      </w:r>
      <w:r w:rsidRPr="00862A7B">
        <w:rPr>
          <w:rFonts w:ascii="Times New Roman" w:eastAsia="Times New Roman" w:hAnsi="Times New Roman" w:cs="Times New Roman"/>
          <w:lang w:val="mk-MK"/>
        </w:rPr>
        <w:t xml:space="preserve"> тој или таа има овластување за тип за хеликоптер со повеќе пилоти</w:t>
      </w:r>
      <w:r w:rsidRPr="00862A7B">
        <w:rPr>
          <w:rFonts w:ascii="Times New Roman" w:eastAsia="Times New Roman" w:hAnsi="Times New Roman" w:cs="Times New Roman"/>
          <w:color w:val="000000"/>
          <w:lang w:val="mk-MK"/>
        </w:rPr>
        <w:t>;</w:t>
      </w:r>
    </w:p>
    <w:p w14:paraId="2ED339E3" w14:textId="77777777" w:rsidR="00FA285C" w:rsidRPr="00862A7B" w:rsidRDefault="00862A7B" w:rsidP="00862A7B">
      <w:pPr>
        <w:numPr>
          <w:ilvl w:val="2"/>
          <w:numId w:val="21"/>
        </w:numPr>
        <w:pBdr>
          <w:top w:val="nil"/>
          <w:left w:val="nil"/>
          <w:bottom w:val="nil"/>
          <w:right w:val="nil"/>
          <w:between w:val="nil"/>
        </w:pBdr>
        <w:tabs>
          <w:tab w:val="left" w:pos="1762"/>
        </w:tabs>
        <w:spacing w:before="120" w:after="120" w:line="257" w:lineRule="auto"/>
        <w:ind w:left="1761" w:hanging="355"/>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проширување </w:t>
      </w:r>
      <w:r w:rsidRPr="00862A7B">
        <w:rPr>
          <w:rFonts w:ascii="Times New Roman" w:eastAsia="Times New Roman" w:hAnsi="Times New Roman" w:cs="Times New Roman"/>
          <w:lang w:val="mk-MK"/>
        </w:rPr>
        <w:t xml:space="preserve">на правата за </w:t>
      </w:r>
      <w:proofErr w:type="spellStart"/>
      <w:r w:rsidRPr="00862A7B">
        <w:rPr>
          <w:rFonts w:ascii="Times New Roman" w:eastAsia="Times New Roman" w:hAnsi="Times New Roman" w:cs="Times New Roman"/>
          <w:lang w:val="mk-MK"/>
        </w:rPr>
        <w:t>IR</w:t>
      </w:r>
      <w:proofErr w:type="spellEnd"/>
      <w:r w:rsidRPr="00862A7B">
        <w:rPr>
          <w:rFonts w:ascii="Times New Roman" w:eastAsia="Times New Roman" w:hAnsi="Times New Roman" w:cs="Times New Roman"/>
          <w:lang w:val="mk-MK"/>
        </w:rPr>
        <w:t xml:space="preserve">(H) за </w:t>
      </w:r>
      <w:proofErr w:type="spellStart"/>
      <w:r w:rsidRPr="00862A7B">
        <w:rPr>
          <w:rFonts w:ascii="Times New Roman" w:eastAsia="Times New Roman" w:hAnsi="Times New Roman" w:cs="Times New Roman"/>
          <w:lang w:val="mk-MK"/>
        </w:rPr>
        <w:t>едномоторни</w:t>
      </w:r>
      <w:proofErr w:type="spellEnd"/>
      <w:r w:rsidRPr="00862A7B">
        <w:rPr>
          <w:rFonts w:ascii="Times New Roman" w:eastAsia="Times New Roman" w:hAnsi="Times New Roman" w:cs="Times New Roman"/>
          <w:lang w:val="mk-MK"/>
        </w:rPr>
        <w:t xml:space="preserve"> на </w:t>
      </w:r>
      <w:proofErr w:type="spellStart"/>
      <w:r w:rsidRPr="00862A7B">
        <w:rPr>
          <w:rFonts w:ascii="Times New Roman" w:eastAsia="Times New Roman" w:hAnsi="Times New Roman" w:cs="Times New Roman"/>
          <w:lang w:val="mk-MK"/>
        </w:rPr>
        <w:t>IR</w:t>
      </w:r>
      <w:proofErr w:type="spellEnd"/>
      <w:r w:rsidRPr="00862A7B">
        <w:rPr>
          <w:rFonts w:ascii="Times New Roman" w:eastAsia="Times New Roman" w:hAnsi="Times New Roman" w:cs="Times New Roman"/>
          <w:lang w:val="mk-MK"/>
        </w:rPr>
        <w:t xml:space="preserve">(H) за </w:t>
      </w:r>
      <w:proofErr w:type="spellStart"/>
      <w:r w:rsidRPr="00862A7B">
        <w:rPr>
          <w:rFonts w:ascii="Times New Roman" w:eastAsia="Times New Roman" w:hAnsi="Times New Roman" w:cs="Times New Roman"/>
          <w:lang w:val="mk-MK"/>
        </w:rPr>
        <w:t>повеќемоторни</w:t>
      </w:r>
      <w:proofErr w:type="spellEnd"/>
      <w:r w:rsidRPr="00862A7B">
        <w:rPr>
          <w:rFonts w:ascii="Times New Roman" w:eastAsia="Times New Roman" w:hAnsi="Times New Roman" w:cs="Times New Roman"/>
          <w:color w:val="000000"/>
          <w:lang w:val="mk-MK"/>
        </w:rPr>
        <w:t>;</w:t>
      </w:r>
    </w:p>
    <w:p w14:paraId="786080B8" w14:textId="77777777" w:rsidR="00FA285C" w:rsidRPr="00862A7B" w:rsidRDefault="00862A7B" w:rsidP="00862A7B">
      <w:pPr>
        <w:numPr>
          <w:ilvl w:val="1"/>
          <w:numId w:val="21"/>
        </w:numPr>
        <w:pBdr>
          <w:top w:val="nil"/>
          <w:left w:val="nil"/>
          <w:bottom w:val="nil"/>
          <w:right w:val="nil"/>
          <w:between w:val="nil"/>
        </w:pBdr>
        <w:tabs>
          <w:tab w:val="left" w:pos="140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во случај на </w:t>
      </w:r>
      <w:proofErr w:type="spellStart"/>
      <w:r w:rsidRPr="00862A7B">
        <w:rPr>
          <w:rFonts w:ascii="Times New Roman" w:eastAsia="Times New Roman" w:hAnsi="Times New Roman" w:cs="Times New Roman"/>
          <w:color w:val="000000"/>
          <w:lang w:val="mk-MK"/>
        </w:rPr>
        <w:t>TRI</w:t>
      </w:r>
      <w:proofErr w:type="spellEnd"/>
      <w:r w:rsidRPr="00862A7B">
        <w:rPr>
          <w:rFonts w:ascii="Times New Roman" w:eastAsia="Times New Roman" w:hAnsi="Times New Roman" w:cs="Times New Roman"/>
          <w:color w:val="000000"/>
          <w:lang w:val="mk-MK"/>
        </w:rPr>
        <w:t xml:space="preserve"> за воздухоплов со вертикално полетување:</w:t>
      </w:r>
    </w:p>
    <w:p w14:paraId="29370915" w14:textId="77777777" w:rsidR="00FA285C" w:rsidRPr="00862A7B" w:rsidRDefault="00862A7B" w:rsidP="00862A7B">
      <w:pPr>
        <w:numPr>
          <w:ilvl w:val="2"/>
          <w:numId w:val="21"/>
        </w:numPr>
        <w:pBdr>
          <w:top w:val="nil"/>
          <w:left w:val="nil"/>
          <w:bottom w:val="nil"/>
          <w:right w:val="nil"/>
          <w:between w:val="nil"/>
        </w:pBdr>
        <w:tabs>
          <w:tab w:val="left" w:pos="1715"/>
        </w:tabs>
        <w:spacing w:before="120" w:after="120" w:line="257" w:lineRule="auto"/>
        <w:ind w:hanging="309"/>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издавање, продолжување и обновување на овластувања за тип за вертикално полетување</w:t>
      </w:r>
      <w:r w:rsidRPr="00862A7B">
        <w:rPr>
          <w:rFonts w:ascii="Times New Roman" w:eastAsia="Times New Roman" w:hAnsi="Times New Roman" w:cs="Times New Roman"/>
          <w:color w:val="000000"/>
          <w:lang w:val="mk-MK"/>
        </w:rPr>
        <w:t>;</w:t>
      </w:r>
    </w:p>
    <w:p w14:paraId="3F643662" w14:textId="77777777" w:rsidR="00FA285C" w:rsidRPr="00862A7B" w:rsidRDefault="00862A7B" w:rsidP="00862A7B">
      <w:pPr>
        <w:numPr>
          <w:ilvl w:val="2"/>
          <w:numId w:val="21"/>
        </w:numPr>
        <w:pBdr>
          <w:top w:val="nil"/>
          <w:left w:val="nil"/>
          <w:bottom w:val="nil"/>
          <w:right w:val="nil"/>
          <w:between w:val="nil"/>
        </w:pBdr>
        <w:tabs>
          <w:tab w:val="left" w:pos="1715"/>
        </w:tabs>
        <w:spacing w:before="120" w:after="120" w:line="257" w:lineRule="auto"/>
        <w:ind w:hanging="309"/>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 xml:space="preserve">MCC </w:t>
      </w:r>
      <w:r w:rsidRPr="00862A7B">
        <w:rPr>
          <w:rFonts w:ascii="Times New Roman" w:eastAsia="Times New Roman" w:hAnsi="Times New Roman" w:cs="Times New Roman"/>
          <w:lang w:val="mk-MK"/>
        </w:rPr>
        <w:t>обука</w:t>
      </w:r>
      <w:r w:rsidRPr="00862A7B">
        <w:rPr>
          <w:rFonts w:ascii="Times New Roman" w:eastAsia="Times New Roman" w:hAnsi="Times New Roman" w:cs="Times New Roman"/>
          <w:color w:val="000000"/>
          <w:lang w:val="mk-MK"/>
        </w:rPr>
        <w:t>.</w:t>
      </w:r>
    </w:p>
    <w:p w14:paraId="02871995" w14:textId="77777777" w:rsidR="00FA285C" w:rsidRPr="00862A7B" w:rsidRDefault="00862A7B" w:rsidP="00862A7B">
      <w:pPr>
        <w:pBdr>
          <w:top w:val="nil"/>
          <w:left w:val="nil"/>
          <w:bottom w:val="nil"/>
          <w:right w:val="nil"/>
          <w:between w:val="nil"/>
        </w:pBdr>
        <w:tabs>
          <w:tab w:val="left" w:pos="1091"/>
        </w:tabs>
        <w:spacing w:before="120" w:after="120" w:line="257" w:lineRule="auto"/>
        <w:ind w:right="119"/>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(б) Правата на </w:t>
      </w:r>
      <w:proofErr w:type="spellStart"/>
      <w:r w:rsidRPr="00862A7B">
        <w:rPr>
          <w:rFonts w:ascii="Times New Roman" w:eastAsia="Times New Roman" w:hAnsi="Times New Roman" w:cs="Times New Roman"/>
          <w:color w:val="000000"/>
          <w:lang w:val="mk-MK"/>
        </w:rPr>
        <w:t>TRI</w:t>
      </w:r>
      <w:proofErr w:type="spellEnd"/>
      <w:r w:rsidRPr="00862A7B">
        <w:rPr>
          <w:rFonts w:ascii="Times New Roman" w:eastAsia="Times New Roman" w:hAnsi="Times New Roman" w:cs="Times New Roman"/>
          <w:color w:val="000000"/>
          <w:lang w:val="mk-MK"/>
        </w:rPr>
        <w:t xml:space="preserve"> вклучуваат права за спроведување </w:t>
      </w:r>
      <w:proofErr w:type="spellStart"/>
      <w:r w:rsidRPr="00862A7B">
        <w:rPr>
          <w:rFonts w:ascii="Times New Roman" w:eastAsia="Times New Roman" w:hAnsi="Times New Roman" w:cs="Times New Roman"/>
          <w:color w:val="000000"/>
          <w:lang w:val="mk-MK"/>
        </w:rPr>
        <w:t>ЕВТ</w:t>
      </w:r>
      <w:proofErr w:type="spellEnd"/>
      <w:r w:rsidRPr="00862A7B">
        <w:rPr>
          <w:rFonts w:ascii="Times New Roman" w:eastAsia="Times New Roman" w:hAnsi="Times New Roman" w:cs="Times New Roman"/>
          <w:color w:val="000000"/>
          <w:lang w:val="mk-MK"/>
        </w:rPr>
        <w:t xml:space="preserve"> пра</w:t>
      </w:r>
      <w:r w:rsidRPr="00862A7B">
        <w:rPr>
          <w:rFonts w:ascii="Times New Roman" w:eastAsia="Times New Roman" w:hAnsi="Times New Roman" w:cs="Times New Roman"/>
          <w:lang w:val="mk-MK"/>
        </w:rPr>
        <w:t xml:space="preserve">ктична процена кај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оператор, </w:t>
      </w:r>
      <w:r w:rsidRPr="00862A7B">
        <w:rPr>
          <w:rFonts w:ascii="Times New Roman" w:eastAsia="Times New Roman" w:hAnsi="Times New Roman" w:cs="Times New Roman"/>
          <w:lang w:val="mk-MK"/>
        </w:rPr>
        <w:tab/>
        <w:t>доколку инструкторот ги исполнува условите од Анекс III (дел-</w:t>
      </w:r>
      <w:proofErr w:type="spellStart"/>
      <w:r w:rsidRPr="00862A7B">
        <w:rPr>
          <w:rFonts w:ascii="Times New Roman" w:eastAsia="Times New Roman" w:hAnsi="Times New Roman" w:cs="Times New Roman"/>
          <w:lang w:val="mk-MK"/>
        </w:rPr>
        <w:t>ORO</w:t>
      </w:r>
      <w:proofErr w:type="spellEnd"/>
      <w:r w:rsidRPr="00862A7B">
        <w:rPr>
          <w:rFonts w:ascii="Times New Roman" w:eastAsia="Times New Roman" w:hAnsi="Times New Roman" w:cs="Times New Roman"/>
          <w:lang w:val="mk-MK"/>
        </w:rPr>
        <w:t xml:space="preserve">) кон Регулатива (ЕУ) бр. </w:t>
      </w:r>
      <w:r w:rsidRPr="00862A7B">
        <w:rPr>
          <w:rFonts w:ascii="Times New Roman" w:eastAsia="Times New Roman" w:hAnsi="Times New Roman" w:cs="Times New Roman"/>
          <w:lang w:val="mk-MK"/>
        </w:rPr>
        <w:tab/>
        <w:t xml:space="preserve">965/2012 за стандардизација на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инструктори кај тој </w:t>
      </w:r>
      <w:proofErr w:type="spellStart"/>
      <w:r w:rsidRPr="00862A7B">
        <w:rPr>
          <w:rFonts w:ascii="Times New Roman" w:eastAsia="Times New Roman" w:hAnsi="Times New Roman" w:cs="Times New Roman"/>
          <w:lang w:val="mk-MK"/>
        </w:rPr>
        <w:t>Е</w:t>
      </w:r>
      <w:r w:rsidRPr="00862A7B">
        <w:rPr>
          <w:rFonts w:ascii="Times New Roman" w:eastAsia="Times New Roman" w:hAnsi="Times New Roman" w:cs="Times New Roman"/>
          <w:lang w:val="mk-MK"/>
        </w:rPr>
        <w:t>ВТ</w:t>
      </w:r>
      <w:proofErr w:type="spellEnd"/>
      <w:r w:rsidRPr="00862A7B">
        <w:rPr>
          <w:rFonts w:ascii="Times New Roman" w:eastAsia="Times New Roman" w:hAnsi="Times New Roman" w:cs="Times New Roman"/>
          <w:lang w:val="mk-MK"/>
        </w:rPr>
        <w:t xml:space="preserve"> оператор</w:t>
      </w:r>
      <w:r w:rsidRPr="00862A7B">
        <w:rPr>
          <w:rFonts w:ascii="Times New Roman" w:eastAsia="Times New Roman" w:hAnsi="Times New Roman" w:cs="Times New Roman"/>
          <w:color w:val="000000"/>
          <w:lang w:val="mk-MK"/>
        </w:rPr>
        <w:t>.’;</w:t>
      </w:r>
    </w:p>
    <w:p w14:paraId="13ED23A7" w14:textId="77777777" w:rsidR="00FA285C" w:rsidRPr="00862A7B" w:rsidRDefault="00862A7B" w:rsidP="00862A7B">
      <w:pPr>
        <w:pBdr>
          <w:top w:val="nil"/>
          <w:left w:val="nil"/>
          <w:bottom w:val="nil"/>
          <w:right w:val="nil"/>
          <w:between w:val="nil"/>
        </w:pBdr>
        <w:tabs>
          <w:tab w:val="left" w:pos="784"/>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(и) во точка</w:t>
      </w:r>
      <w:r w:rsidRPr="00862A7B">
        <w:rPr>
          <w:rFonts w:ascii="Times New Roman" w:eastAsia="Times New Roman" w:hAnsi="Times New Roman" w:cs="Times New Roman"/>
          <w:color w:val="000000"/>
          <w:lang w:val="mk-MK"/>
        </w:rPr>
        <w:t xml:space="preserve"> FCL.905.SFI, следнава точка (</w:t>
      </w:r>
      <w:r w:rsidRPr="00862A7B">
        <w:rPr>
          <w:rFonts w:ascii="Times New Roman" w:eastAsia="Times New Roman" w:hAnsi="Times New Roman" w:cs="Times New Roman"/>
          <w:lang w:val="mk-MK"/>
        </w:rPr>
        <w:t>д</w:t>
      </w:r>
      <w:r w:rsidRPr="00862A7B">
        <w:rPr>
          <w:rFonts w:ascii="Times New Roman" w:eastAsia="Times New Roman" w:hAnsi="Times New Roman" w:cs="Times New Roman"/>
          <w:color w:val="000000"/>
          <w:lang w:val="mk-MK"/>
        </w:rPr>
        <w:t>) се додава:</w:t>
      </w:r>
    </w:p>
    <w:p w14:paraId="0B7D6BD4" w14:textId="77777777" w:rsidR="00FA285C" w:rsidRPr="00862A7B" w:rsidRDefault="00862A7B" w:rsidP="00862A7B">
      <w:pPr>
        <w:pBdr>
          <w:top w:val="nil"/>
          <w:left w:val="nil"/>
          <w:bottom w:val="nil"/>
          <w:right w:val="nil"/>
          <w:between w:val="nil"/>
        </w:pBdr>
        <w:spacing w:before="120" w:after="120" w:line="257" w:lineRule="auto"/>
        <w:ind w:left="1108" w:right="116" w:hanging="326"/>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w:t>
      </w:r>
      <w:r w:rsidRPr="00862A7B">
        <w:rPr>
          <w:rFonts w:ascii="Times New Roman" w:eastAsia="Times New Roman" w:hAnsi="Times New Roman" w:cs="Times New Roman"/>
          <w:lang w:val="mk-MK"/>
        </w:rPr>
        <w:t>д</w:t>
      </w:r>
      <w:r w:rsidRPr="00862A7B">
        <w:rPr>
          <w:rFonts w:ascii="Times New Roman" w:eastAsia="Times New Roman" w:hAnsi="Times New Roman" w:cs="Times New Roman"/>
          <w:color w:val="000000"/>
          <w:lang w:val="mk-MK"/>
        </w:rPr>
        <w:t xml:space="preserve">) Правата на </w:t>
      </w:r>
      <w:proofErr w:type="spellStart"/>
      <w:r w:rsidRPr="00862A7B">
        <w:rPr>
          <w:rFonts w:ascii="Times New Roman" w:eastAsia="Times New Roman" w:hAnsi="Times New Roman" w:cs="Times New Roman"/>
          <w:color w:val="000000"/>
          <w:lang w:val="mk-MK"/>
        </w:rPr>
        <w:t>SFI</w:t>
      </w:r>
      <w:proofErr w:type="spellEnd"/>
      <w:r w:rsidRPr="00862A7B">
        <w:rPr>
          <w:rFonts w:ascii="Times New Roman" w:eastAsia="Times New Roman" w:hAnsi="Times New Roman" w:cs="Times New Roman"/>
          <w:color w:val="000000"/>
          <w:lang w:val="mk-MK"/>
        </w:rPr>
        <w:t xml:space="preserve"> вклучуваат права </w:t>
      </w:r>
      <w:r w:rsidRPr="00862A7B">
        <w:rPr>
          <w:rFonts w:ascii="Times New Roman" w:eastAsia="Times New Roman" w:hAnsi="Times New Roman" w:cs="Times New Roman"/>
          <w:lang w:val="mk-MK"/>
        </w:rPr>
        <w:t xml:space="preserve">за спроведување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практична процена кај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оператор, доколку инструкторот ги исполнува условите од Анекс III (дел-</w:t>
      </w:r>
      <w:proofErr w:type="spellStart"/>
      <w:r w:rsidRPr="00862A7B">
        <w:rPr>
          <w:rFonts w:ascii="Times New Roman" w:eastAsia="Times New Roman" w:hAnsi="Times New Roman" w:cs="Times New Roman"/>
          <w:lang w:val="mk-MK"/>
        </w:rPr>
        <w:t>ORO</w:t>
      </w:r>
      <w:proofErr w:type="spellEnd"/>
      <w:r w:rsidRPr="00862A7B">
        <w:rPr>
          <w:rFonts w:ascii="Times New Roman" w:eastAsia="Times New Roman" w:hAnsi="Times New Roman" w:cs="Times New Roman"/>
          <w:lang w:val="mk-MK"/>
        </w:rPr>
        <w:t xml:space="preserve">) кон Регулатива (ЕУ) бр. 965/2012 за стандардизација на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инструктори кај тој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оператор</w:t>
      </w:r>
      <w:r w:rsidRPr="00862A7B">
        <w:rPr>
          <w:rFonts w:ascii="Times New Roman" w:eastAsia="Times New Roman" w:hAnsi="Times New Roman" w:cs="Times New Roman"/>
          <w:color w:val="000000"/>
          <w:lang w:val="mk-MK"/>
        </w:rPr>
        <w:t>.’;</w:t>
      </w:r>
    </w:p>
    <w:p w14:paraId="659E6A4C" w14:textId="77777777" w:rsidR="00FA285C" w:rsidRPr="00862A7B" w:rsidRDefault="00862A7B" w:rsidP="00862A7B">
      <w:pPr>
        <w:pBdr>
          <w:top w:val="nil"/>
          <w:left w:val="nil"/>
          <w:bottom w:val="nil"/>
          <w:right w:val="nil"/>
          <w:between w:val="nil"/>
        </w:pBdr>
        <w:tabs>
          <w:tab w:val="left" w:pos="784"/>
        </w:tabs>
        <w:spacing w:before="120" w:after="120" w:line="257" w:lineRule="auto"/>
        <w:ind w:right="3555"/>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(ј) во точка</w:t>
      </w:r>
      <w:r w:rsidRPr="00862A7B">
        <w:rPr>
          <w:rFonts w:ascii="Times New Roman" w:eastAsia="Times New Roman" w:hAnsi="Times New Roman" w:cs="Times New Roman"/>
          <w:color w:val="000000"/>
          <w:lang w:val="mk-MK"/>
        </w:rPr>
        <w:t xml:space="preserve"> FCL.930.SFI, точка </w:t>
      </w:r>
      <w:r w:rsidRPr="00862A7B">
        <w:rPr>
          <w:rFonts w:ascii="Times New Roman" w:eastAsia="Times New Roman" w:hAnsi="Times New Roman" w:cs="Times New Roman"/>
          <w:color w:val="000000"/>
          <w:lang w:val="mk-MK"/>
        </w:rPr>
        <w:t xml:space="preserve">(a) </w:t>
      </w:r>
      <w:r w:rsidRPr="00862A7B">
        <w:rPr>
          <w:rFonts w:ascii="Times New Roman" w:eastAsia="Times New Roman" w:hAnsi="Times New Roman" w:cs="Times New Roman"/>
          <w:lang w:val="mk-MK"/>
        </w:rPr>
        <w:t>се заменува со следново</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color w:val="000000"/>
          <w:lang w:val="mk-MK"/>
        </w:rPr>
        <w:tab/>
      </w:r>
      <w:r w:rsidRPr="00862A7B">
        <w:rPr>
          <w:rFonts w:ascii="Times New Roman" w:eastAsia="Times New Roman" w:hAnsi="Times New Roman" w:cs="Times New Roman"/>
          <w:color w:val="000000"/>
          <w:lang w:val="mk-MK"/>
        </w:rPr>
        <w:tab/>
      </w:r>
      <w:r w:rsidRPr="00862A7B">
        <w:rPr>
          <w:rFonts w:ascii="Times New Roman" w:eastAsia="Times New Roman" w:hAnsi="Times New Roman" w:cs="Times New Roman"/>
          <w:color w:val="000000"/>
          <w:lang w:val="mk-MK"/>
        </w:rPr>
        <w:tab/>
        <w:t>‘(a) Курсот за о</w:t>
      </w:r>
      <w:r w:rsidRPr="00862A7B">
        <w:rPr>
          <w:rFonts w:ascii="Times New Roman" w:eastAsia="Times New Roman" w:hAnsi="Times New Roman" w:cs="Times New Roman"/>
          <w:lang w:val="mk-MK"/>
        </w:rPr>
        <w:t xml:space="preserve">бука за </w:t>
      </w:r>
      <w:proofErr w:type="spellStart"/>
      <w:r w:rsidRPr="00862A7B">
        <w:rPr>
          <w:rFonts w:ascii="Times New Roman" w:eastAsia="Times New Roman" w:hAnsi="Times New Roman" w:cs="Times New Roman"/>
          <w:color w:val="000000"/>
          <w:lang w:val="mk-MK"/>
        </w:rPr>
        <w:t>SFI</w:t>
      </w:r>
      <w:proofErr w:type="spellEnd"/>
      <w:r w:rsidRPr="00862A7B">
        <w:rPr>
          <w:rFonts w:ascii="Times New Roman" w:eastAsia="Times New Roman" w:hAnsi="Times New Roman" w:cs="Times New Roman"/>
          <w:color w:val="000000"/>
          <w:lang w:val="mk-MK"/>
        </w:rPr>
        <w:t xml:space="preserve"> вклучува:</w:t>
      </w:r>
    </w:p>
    <w:p w14:paraId="0960CDFD" w14:textId="77777777" w:rsidR="00FA285C" w:rsidRPr="00862A7B" w:rsidRDefault="00862A7B" w:rsidP="00862A7B">
      <w:pPr>
        <w:numPr>
          <w:ilvl w:val="0"/>
          <w:numId w:val="20"/>
        </w:numPr>
        <w:pBdr>
          <w:top w:val="nil"/>
          <w:left w:val="nil"/>
          <w:bottom w:val="nil"/>
          <w:right w:val="nil"/>
          <w:between w:val="nil"/>
        </w:pBdr>
        <w:tabs>
          <w:tab w:val="left" w:pos="1427"/>
        </w:tabs>
        <w:spacing w:before="120" w:after="120" w:line="257" w:lineRule="auto"/>
        <w:ind w:hanging="317"/>
        <w:jc w:val="both"/>
        <w:rPr>
          <w:rFonts w:ascii="Times New Roman" w:eastAsia="Times New Roman" w:hAnsi="Times New Roman" w:cs="Times New Roman"/>
          <w:color w:val="000000"/>
          <w:lang w:val="mk-MK"/>
        </w:rPr>
      </w:pPr>
      <w:proofErr w:type="spellStart"/>
      <w:r w:rsidRPr="00862A7B">
        <w:rPr>
          <w:rFonts w:ascii="Times New Roman" w:eastAsia="Times New Roman" w:hAnsi="Times New Roman" w:cs="Times New Roman"/>
          <w:color w:val="000000"/>
          <w:lang w:val="mk-MK"/>
        </w:rPr>
        <w:t>FSTD</w:t>
      </w:r>
      <w:proofErr w:type="spellEnd"/>
      <w:r w:rsidRPr="00862A7B">
        <w:rPr>
          <w:rFonts w:ascii="Times New Roman" w:eastAsia="Times New Roman" w:hAnsi="Times New Roman" w:cs="Times New Roman"/>
          <w:color w:val="000000"/>
          <w:lang w:val="mk-MK"/>
        </w:rPr>
        <w:t xml:space="preserve"> </w:t>
      </w:r>
      <w:proofErr w:type="spellStart"/>
      <w:r w:rsidRPr="00862A7B">
        <w:rPr>
          <w:rFonts w:ascii="Times New Roman" w:eastAsia="Times New Roman" w:hAnsi="Times New Roman" w:cs="Times New Roman"/>
          <w:color w:val="000000"/>
          <w:lang w:val="mk-MK"/>
        </w:rPr>
        <w:t>соджина</w:t>
      </w:r>
      <w:proofErr w:type="spellEnd"/>
      <w:r w:rsidRPr="00862A7B">
        <w:rPr>
          <w:rFonts w:ascii="Times New Roman" w:eastAsia="Times New Roman" w:hAnsi="Times New Roman" w:cs="Times New Roman"/>
          <w:color w:val="000000"/>
          <w:lang w:val="mk-MK"/>
        </w:rPr>
        <w:t xml:space="preserve"> на соодветниот курс за овл</w:t>
      </w:r>
      <w:r w:rsidRPr="00862A7B">
        <w:rPr>
          <w:rFonts w:ascii="Times New Roman" w:eastAsia="Times New Roman" w:hAnsi="Times New Roman" w:cs="Times New Roman"/>
          <w:lang w:val="mk-MK"/>
        </w:rPr>
        <w:t>астување за тип</w:t>
      </w:r>
      <w:r w:rsidRPr="00862A7B">
        <w:rPr>
          <w:rFonts w:ascii="Times New Roman" w:eastAsia="Times New Roman" w:hAnsi="Times New Roman" w:cs="Times New Roman"/>
          <w:color w:val="000000"/>
          <w:lang w:val="mk-MK"/>
        </w:rPr>
        <w:t>;</w:t>
      </w:r>
    </w:p>
    <w:p w14:paraId="61CB175C" w14:textId="77777777" w:rsidR="00FA285C" w:rsidRPr="00862A7B" w:rsidRDefault="00862A7B" w:rsidP="00862A7B">
      <w:pPr>
        <w:numPr>
          <w:ilvl w:val="0"/>
          <w:numId w:val="20"/>
        </w:numPr>
        <w:pBdr>
          <w:top w:val="nil"/>
          <w:left w:val="nil"/>
          <w:bottom w:val="nil"/>
          <w:right w:val="nil"/>
          <w:between w:val="nil"/>
        </w:pBdr>
        <w:tabs>
          <w:tab w:val="left" w:pos="1427"/>
        </w:tabs>
        <w:spacing w:before="120" w:after="120" w:line="257" w:lineRule="auto"/>
        <w:ind w:right="119" w:hanging="315"/>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релевантните делови на техничката обука и </w:t>
      </w:r>
      <w:proofErr w:type="spellStart"/>
      <w:r w:rsidRPr="00862A7B">
        <w:rPr>
          <w:rFonts w:ascii="Times New Roman" w:eastAsia="Times New Roman" w:hAnsi="Times New Roman" w:cs="Times New Roman"/>
          <w:lang w:val="mk-MK"/>
        </w:rPr>
        <w:t>FSTD</w:t>
      </w:r>
      <w:proofErr w:type="spellEnd"/>
      <w:r w:rsidRPr="00862A7B">
        <w:rPr>
          <w:rFonts w:ascii="Times New Roman" w:eastAsia="Times New Roman" w:hAnsi="Times New Roman" w:cs="Times New Roman"/>
          <w:lang w:val="mk-MK"/>
        </w:rPr>
        <w:t xml:space="preserve"> содржина на </w:t>
      </w:r>
      <w:r w:rsidRPr="00862A7B">
        <w:rPr>
          <w:rFonts w:ascii="Times New Roman" w:eastAsia="Times New Roman" w:hAnsi="Times New Roman" w:cs="Times New Roman"/>
          <w:lang w:val="mk-MK"/>
        </w:rPr>
        <w:t xml:space="preserve">наставен план за летање на соодветниот </w:t>
      </w:r>
      <w:proofErr w:type="spellStart"/>
      <w:r w:rsidRPr="00862A7B">
        <w:rPr>
          <w:rFonts w:ascii="Times New Roman" w:eastAsia="Times New Roman" w:hAnsi="Times New Roman" w:cs="Times New Roman"/>
          <w:lang w:val="mk-MK"/>
        </w:rPr>
        <w:t>TRI</w:t>
      </w:r>
      <w:proofErr w:type="spellEnd"/>
      <w:r w:rsidRPr="00862A7B">
        <w:rPr>
          <w:rFonts w:ascii="Times New Roman" w:eastAsia="Times New Roman" w:hAnsi="Times New Roman" w:cs="Times New Roman"/>
          <w:lang w:val="mk-MK"/>
        </w:rPr>
        <w:t xml:space="preserve"> курс за обука</w:t>
      </w:r>
      <w:r w:rsidRPr="00862A7B">
        <w:rPr>
          <w:rFonts w:ascii="Times New Roman" w:eastAsia="Times New Roman" w:hAnsi="Times New Roman" w:cs="Times New Roman"/>
          <w:color w:val="000000"/>
          <w:lang w:val="mk-MK"/>
        </w:rPr>
        <w:t>;</w:t>
      </w:r>
    </w:p>
    <w:p w14:paraId="474C03F5" w14:textId="77777777" w:rsidR="00FA285C" w:rsidRPr="00862A7B" w:rsidRDefault="00862A7B" w:rsidP="00862A7B">
      <w:pPr>
        <w:numPr>
          <w:ilvl w:val="0"/>
          <w:numId w:val="20"/>
        </w:numPr>
        <w:pBdr>
          <w:top w:val="nil"/>
          <w:left w:val="nil"/>
          <w:bottom w:val="nil"/>
          <w:right w:val="nil"/>
          <w:between w:val="nil"/>
        </w:pBdr>
        <w:tabs>
          <w:tab w:val="left" w:pos="1427"/>
        </w:tabs>
        <w:spacing w:before="120" w:after="120" w:line="257" w:lineRule="auto"/>
        <w:ind w:hanging="317"/>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25 часа инстру</w:t>
      </w:r>
      <w:r w:rsidRPr="00862A7B">
        <w:rPr>
          <w:rFonts w:ascii="Times New Roman" w:eastAsia="Times New Roman" w:hAnsi="Times New Roman" w:cs="Times New Roman"/>
          <w:lang w:val="mk-MK"/>
        </w:rPr>
        <w:t>кции за подучување и учење</w:t>
      </w:r>
      <w:r w:rsidRPr="00862A7B">
        <w:rPr>
          <w:rFonts w:ascii="Times New Roman" w:eastAsia="Times New Roman" w:hAnsi="Times New Roman" w:cs="Times New Roman"/>
          <w:color w:val="000000"/>
          <w:lang w:val="mk-MK"/>
        </w:rPr>
        <w:t>.’;</w:t>
      </w:r>
    </w:p>
    <w:p w14:paraId="4A40982F" w14:textId="77777777" w:rsidR="00FA285C" w:rsidRPr="00862A7B" w:rsidRDefault="00862A7B" w:rsidP="00862A7B">
      <w:pPr>
        <w:pBdr>
          <w:top w:val="nil"/>
          <w:left w:val="nil"/>
          <w:bottom w:val="nil"/>
          <w:right w:val="nil"/>
          <w:between w:val="nil"/>
        </w:pBdr>
        <w:tabs>
          <w:tab w:val="left" w:pos="784"/>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(к) во точка</w:t>
      </w:r>
      <w:r w:rsidRPr="00862A7B">
        <w:rPr>
          <w:rFonts w:ascii="Times New Roman" w:eastAsia="Times New Roman" w:hAnsi="Times New Roman" w:cs="Times New Roman"/>
          <w:color w:val="000000"/>
          <w:lang w:val="mk-MK"/>
        </w:rPr>
        <w:t xml:space="preserve"> FCL.1015, точка (a) </w:t>
      </w:r>
      <w:r w:rsidRPr="00862A7B">
        <w:rPr>
          <w:rFonts w:ascii="Times New Roman" w:eastAsia="Times New Roman" w:hAnsi="Times New Roman" w:cs="Times New Roman"/>
          <w:lang w:val="mk-MK"/>
        </w:rPr>
        <w:t>се заменува со следново</w:t>
      </w:r>
      <w:r w:rsidRPr="00862A7B">
        <w:rPr>
          <w:rFonts w:ascii="Times New Roman" w:eastAsia="Times New Roman" w:hAnsi="Times New Roman" w:cs="Times New Roman"/>
          <w:color w:val="000000"/>
          <w:lang w:val="mk-MK"/>
        </w:rPr>
        <w:t>:</w:t>
      </w:r>
    </w:p>
    <w:p w14:paraId="2B1B162C" w14:textId="77777777" w:rsidR="00FA285C" w:rsidRPr="00862A7B" w:rsidRDefault="00862A7B" w:rsidP="00862A7B">
      <w:pPr>
        <w:pBdr>
          <w:top w:val="nil"/>
          <w:left w:val="nil"/>
          <w:bottom w:val="nil"/>
          <w:right w:val="nil"/>
          <w:between w:val="nil"/>
        </w:pBdr>
        <w:spacing w:before="120" w:after="120" w:line="257" w:lineRule="auto"/>
        <w:ind w:left="1110" w:right="118" w:hanging="32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 xml:space="preserve">‘(a) Кандидат </w:t>
      </w:r>
      <w:r w:rsidRPr="00862A7B">
        <w:rPr>
          <w:rFonts w:ascii="Times New Roman" w:eastAsia="Times New Roman" w:hAnsi="Times New Roman" w:cs="Times New Roman"/>
          <w:color w:val="000000"/>
          <w:lang w:val="mk-MK"/>
        </w:rPr>
        <w:t>за уверение за испитувач треба да помине курс за стандардизација кој е</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 xml:space="preserve">организиран </w:t>
      </w:r>
      <w:r w:rsidRPr="00862A7B">
        <w:rPr>
          <w:rFonts w:ascii="Times New Roman" w:eastAsia="Times New Roman" w:hAnsi="Times New Roman" w:cs="Times New Roman"/>
          <w:color w:val="000000"/>
          <w:lang w:val="mk-MK"/>
        </w:rPr>
        <w:t xml:space="preserve">од надлежен орган или </w:t>
      </w:r>
      <w:r w:rsidRPr="00862A7B">
        <w:rPr>
          <w:rFonts w:ascii="Times New Roman" w:eastAsia="Times New Roman" w:hAnsi="Times New Roman" w:cs="Times New Roman"/>
          <w:lang w:val="mk-MK"/>
        </w:rPr>
        <w:t>организиран</w:t>
      </w:r>
      <w:r w:rsidRPr="00862A7B">
        <w:rPr>
          <w:rFonts w:ascii="Times New Roman" w:eastAsia="Times New Roman" w:hAnsi="Times New Roman" w:cs="Times New Roman"/>
          <w:color w:val="000000"/>
          <w:lang w:val="mk-MK"/>
        </w:rPr>
        <w:t xml:space="preserve"> од </w:t>
      </w:r>
      <w:r w:rsidRPr="00862A7B">
        <w:rPr>
          <w:rFonts w:ascii="Times New Roman" w:eastAsia="Times New Roman" w:hAnsi="Times New Roman" w:cs="Times New Roman"/>
          <w:color w:val="000000"/>
          <w:lang w:val="mk-MK"/>
        </w:rPr>
        <w:t>АТО и одобрен од надлежниот орган.’;</w:t>
      </w:r>
    </w:p>
    <w:p w14:paraId="492E5A52" w14:textId="77777777" w:rsidR="00FA285C" w:rsidRPr="00862A7B" w:rsidRDefault="00862A7B" w:rsidP="00862A7B">
      <w:pPr>
        <w:pBdr>
          <w:top w:val="nil"/>
          <w:left w:val="nil"/>
          <w:bottom w:val="nil"/>
          <w:right w:val="nil"/>
          <w:between w:val="nil"/>
        </w:pBdr>
        <w:tabs>
          <w:tab w:val="left" w:pos="784"/>
        </w:tabs>
        <w:spacing w:before="120" w:after="120" w:line="257" w:lineRule="auto"/>
        <w:ind w:right="119"/>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(л) во точка</w:t>
      </w:r>
      <w:r w:rsidRPr="00862A7B">
        <w:rPr>
          <w:rFonts w:ascii="Times New Roman" w:eastAsia="Times New Roman" w:hAnsi="Times New Roman" w:cs="Times New Roman"/>
          <w:color w:val="000000"/>
          <w:lang w:val="mk-MK"/>
        </w:rPr>
        <w:t xml:space="preserve"> FCL.1025(</w:t>
      </w:r>
      <w:r w:rsidRPr="00862A7B">
        <w:rPr>
          <w:rFonts w:ascii="Times New Roman" w:eastAsia="Times New Roman" w:hAnsi="Times New Roman" w:cs="Times New Roman"/>
          <w:lang w:val="mk-MK"/>
        </w:rPr>
        <w:t>б</w:t>
      </w:r>
      <w:r w:rsidRPr="00862A7B">
        <w:rPr>
          <w:rFonts w:ascii="Times New Roman" w:eastAsia="Times New Roman" w:hAnsi="Times New Roman" w:cs="Times New Roman"/>
          <w:color w:val="000000"/>
          <w:lang w:val="mk-MK"/>
        </w:rPr>
        <w:t xml:space="preserve">), точките (1) </w:t>
      </w:r>
      <w:r w:rsidRPr="00862A7B">
        <w:rPr>
          <w:rFonts w:ascii="Times New Roman" w:eastAsia="Times New Roman" w:hAnsi="Times New Roman" w:cs="Times New Roman"/>
          <w:lang w:val="mk-MK"/>
        </w:rPr>
        <w:t>и</w:t>
      </w:r>
      <w:r w:rsidRPr="00862A7B">
        <w:rPr>
          <w:rFonts w:ascii="Times New Roman" w:eastAsia="Times New Roman" w:hAnsi="Times New Roman" w:cs="Times New Roman"/>
          <w:color w:val="000000"/>
          <w:lang w:val="mk-MK"/>
        </w:rPr>
        <w:t xml:space="preserve"> (2) и воведната фраза</w:t>
      </w:r>
      <w:r w:rsidRPr="00862A7B">
        <w:rPr>
          <w:rFonts w:ascii="Times New Roman" w:eastAsia="Times New Roman" w:hAnsi="Times New Roman" w:cs="Times New Roman"/>
          <w:lang w:val="mk-MK"/>
        </w:rPr>
        <w:t xml:space="preserve"> од</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точка</w:t>
      </w:r>
      <w:r w:rsidRPr="00862A7B">
        <w:rPr>
          <w:rFonts w:ascii="Times New Roman" w:eastAsia="Times New Roman" w:hAnsi="Times New Roman" w:cs="Times New Roman"/>
          <w:color w:val="000000"/>
          <w:lang w:val="mk-MK"/>
        </w:rPr>
        <w:t xml:space="preserve"> (3) </w:t>
      </w:r>
      <w:r w:rsidRPr="00862A7B">
        <w:rPr>
          <w:rFonts w:ascii="Times New Roman" w:eastAsia="Times New Roman" w:hAnsi="Times New Roman" w:cs="Times New Roman"/>
          <w:lang w:val="mk-MK"/>
        </w:rPr>
        <w:t xml:space="preserve">се заменуваат со </w:t>
      </w:r>
      <w:r w:rsidRPr="00862A7B">
        <w:rPr>
          <w:rFonts w:ascii="Times New Roman" w:eastAsia="Times New Roman" w:hAnsi="Times New Roman" w:cs="Times New Roman"/>
          <w:lang w:val="mk-MK"/>
        </w:rPr>
        <w:t>следново</w:t>
      </w:r>
      <w:r w:rsidRPr="00862A7B">
        <w:rPr>
          <w:rFonts w:ascii="Times New Roman" w:eastAsia="Times New Roman" w:hAnsi="Times New Roman" w:cs="Times New Roman"/>
          <w:color w:val="000000"/>
          <w:lang w:val="mk-MK"/>
        </w:rPr>
        <w:t xml:space="preserve">: </w:t>
      </w:r>
    </w:p>
    <w:p w14:paraId="124BC872" w14:textId="77777777" w:rsidR="00FA285C" w:rsidRPr="00862A7B" w:rsidRDefault="00862A7B" w:rsidP="00862A7B">
      <w:pPr>
        <w:pBdr>
          <w:top w:val="nil"/>
          <w:left w:val="nil"/>
          <w:bottom w:val="nil"/>
          <w:right w:val="nil"/>
          <w:between w:val="nil"/>
        </w:pBdr>
        <w:tabs>
          <w:tab w:val="left" w:pos="784"/>
        </w:tabs>
        <w:spacing w:before="120" w:after="120" w:line="257" w:lineRule="auto"/>
        <w:ind w:right="119"/>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ab/>
      </w:r>
      <w:r w:rsidRPr="00862A7B">
        <w:rPr>
          <w:rFonts w:ascii="Times New Roman" w:eastAsia="Times New Roman" w:hAnsi="Times New Roman" w:cs="Times New Roman"/>
          <w:color w:val="000000"/>
          <w:lang w:val="mk-MK"/>
        </w:rPr>
        <w:t>‘(1)</w:t>
      </w:r>
      <w:r w:rsidRPr="00862A7B">
        <w:rPr>
          <w:rFonts w:ascii="Times New Roman" w:eastAsia="Times New Roman" w:hAnsi="Times New Roman" w:cs="Times New Roman"/>
          <w:lang w:val="mk-MK"/>
        </w:rPr>
        <w:t xml:space="preserve"> пред датумот на истек на уверението, имаат спроведено барем шест испити по практична </w:t>
      </w:r>
      <w:r w:rsidRPr="00862A7B">
        <w:rPr>
          <w:rFonts w:ascii="Times New Roman" w:eastAsia="Times New Roman" w:hAnsi="Times New Roman" w:cs="Times New Roman"/>
          <w:lang w:val="mk-MK"/>
        </w:rPr>
        <w:tab/>
        <w:t xml:space="preserve">оспособеност, проверки за стручност, процени за способност, или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фази на евалуација за време </w:t>
      </w:r>
      <w:r w:rsidRPr="00862A7B">
        <w:rPr>
          <w:rFonts w:ascii="Times New Roman" w:eastAsia="Times New Roman" w:hAnsi="Times New Roman" w:cs="Times New Roman"/>
          <w:lang w:val="mk-MK"/>
        </w:rPr>
        <w:tab/>
        <w:t xml:space="preserve">на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модул наведен во точка ORO.FC.231 од Анекс III (д</w:t>
      </w:r>
      <w:r w:rsidRPr="00862A7B">
        <w:rPr>
          <w:rFonts w:ascii="Times New Roman" w:eastAsia="Times New Roman" w:hAnsi="Times New Roman" w:cs="Times New Roman"/>
          <w:lang w:val="mk-MK"/>
        </w:rPr>
        <w:t>ел-</w:t>
      </w:r>
      <w:proofErr w:type="spellStart"/>
      <w:r w:rsidRPr="00862A7B">
        <w:rPr>
          <w:rFonts w:ascii="Times New Roman" w:eastAsia="Times New Roman" w:hAnsi="Times New Roman" w:cs="Times New Roman"/>
          <w:lang w:val="mk-MK"/>
        </w:rPr>
        <w:t>ORO</w:t>
      </w:r>
      <w:proofErr w:type="spellEnd"/>
      <w:r w:rsidRPr="00862A7B">
        <w:rPr>
          <w:rFonts w:ascii="Times New Roman" w:eastAsia="Times New Roman" w:hAnsi="Times New Roman" w:cs="Times New Roman"/>
          <w:lang w:val="mk-MK"/>
        </w:rPr>
        <w:t xml:space="preserve">) кон Регулатива (ЕУ) бр. </w:t>
      </w:r>
      <w:r w:rsidRPr="00862A7B">
        <w:rPr>
          <w:rFonts w:ascii="Times New Roman" w:eastAsia="Times New Roman" w:hAnsi="Times New Roman" w:cs="Times New Roman"/>
          <w:lang w:val="mk-MK"/>
        </w:rPr>
        <w:tab/>
        <w:t>965/2012</w:t>
      </w:r>
      <w:r w:rsidRPr="00862A7B">
        <w:rPr>
          <w:rFonts w:ascii="Times New Roman" w:eastAsia="Times New Roman" w:hAnsi="Times New Roman" w:cs="Times New Roman"/>
          <w:color w:val="000000"/>
          <w:lang w:val="mk-MK"/>
        </w:rPr>
        <w:t>;</w:t>
      </w:r>
    </w:p>
    <w:p w14:paraId="005569ED" w14:textId="77777777" w:rsidR="00FA285C" w:rsidRPr="00862A7B" w:rsidRDefault="00862A7B" w:rsidP="00862A7B">
      <w:pPr>
        <w:numPr>
          <w:ilvl w:val="0"/>
          <w:numId w:val="12"/>
        </w:numPr>
        <w:pBdr>
          <w:top w:val="nil"/>
          <w:left w:val="nil"/>
          <w:bottom w:val="nil"/>
          <w:right w:val="nil"/>
          <w:between w:val="nil"/>
        </w:pBdr>
        <w:tabs>
          <w:tab w:val="left" w:pos="1132"/>
        </w:tabs>
        <w:spacing w:before="120" w:after="120" w:line="257" w:lineRule="auto"/>
        <w:ind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во периодот од 12 месеци кои директно претходат на датумот на истек на уверението, имаат завршено курс за обновување на знаењето за испитувач кој е организиран од надлежен орган или организиран од АТО и одобрен од</w:t>
      </w:r>
      <w:r w:rsidRPr="00862A7B">
        <w:rPr>
          <w:rFonts w:ascii="Times New Roman" w:eastAsia="Times New Roman" w:hAnsi="Times New Roman" w:cs="Times New Roman"/>
          <w:lang w:val="mk-MK"/>
        </w:rPr>
        <w:t xml:space="preserve"> надлежниот орган</w:t>
      </w:r>
      <w:r w:rsidRPr="00862A7B">
        <w:rPr>
          <w:rFonts w:ascii="Times New Roman" w:eastAsia="Times New Roman" w:hAnsi="Times New Roman" w:cs="Times New Roman"/>
          <w:color w:val="000000"/>
          <w:lang w:val="mk-MK"/>
        </w:rPr>
        <w:t>;</w:t>
      </w:r>
    </w:p>
    <w:p w14:paraId="67CD5886" w14:textId="77777777" w:rsidR="00FA285C" w:rsidRPr="00862A7B" w:rsidRDefault="00862A7B" w:rsidP="00862A7B">
      <w:pPr>
        <w:numPr>
          <w:ilvl w:val="0"/>
          <w:numId w:val="12"/>
        </w:numPr>
        <w:pBdr>
          <w:top w:val="nil"/>
          <w:left w:val="nil"/>
          <w:bottom w:val="nil"/>
          <w:right w:val="nil"/>
          <w:between w:val="nil"/>
        </w:pBdr>
        <w:tabs>
          <w:tab w:val="left" w:pos="1132"/>
        </w:tabs>
        <w:spacing w:before="120" w:after="120" w:line="257" w:lineRule="auto"/>
        <w:ind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едно </w:t>
      </w:r>
      <w:r w:rsidRPr="00862A7B">
        <w:rPr>
          <w:rFonts w:ascii="Times New Roman" w:eastAsia="Times New Roman" w:hAnsi="Times New Roman" w:cs="Times New Roman"/>
          <w:lang w:val="mk-MK"/>
        </w:rPr>
        <w:t xml:space="preserve">од: испитите по практична оспособеност, проверките за стручност, процените за способност или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фази за евалуација спроведени согласно со точка (1) треба да се </w:t>
      </w:r>
      <w:r w:rsidRPr="00862A7B">
        <w:rPr>
          <w:rFonts w:ascii="Times New Roman" w:eastAsia="Times New Roman" w:hAnsi="Times New Roman" w:cs="Times New Roman"/>
          <w:lang w:val="mk-MK"/>
        </w:rPr>
        <w:lastRenderedPageBreak/>
        <w:t>случат во периодот од 12 месеци кои директно претходат на датумот на истек на уверението за исп</w:t>
      </w:r>
      <w:r w:rsidRPr="00862A7B">
        <w:rPr>
          <w:rFonts w:ascii="Times New Roman" w:eastAsia="Times New Roman" w:hAnsi="Times New Roman" w:cs="Times New Roman"/>
          <w:lang w:val="mk-MK"/>
        </w:rPr>
        <w:t>итувач и ќе</w:t>
      </w:r>
      <w:r w:rsidRPr="00862A7B">
        <w:rPr>
          <w:rFonts w:ascii="Times New Roman" w:eastAsia="Times New Roman" w:hAnsi="Times New Roman" w:cs="Times New Roman"/>
          <w:color w:val="000000"/>
          <w:lang w:val="mk-MK"/>
        </w:rPr>
        <w:t>:’;</w:t>
      </w:r>
    </w:p>
    <w:p w14:paraId="4BCA0C0F" w14:textId="77777777" w:rsidR="00FA285C" w:rsidRPr="00862A7B" w:rsidRDefault="00862A7B" w:rsidP="00862A7B">
      <w:pPr>
        <w:pBdr>
          <w:top w:val="nil"/>
          <w:left w:val="nil"/>
          <w:bottom w:val="nil"/>
          <w:right w:val="nil"/>
          <w:between w:val="nil"/>
        </w:pBdr>
        <w:tabs>
          <w:tab w:val="left" w:pos="784"/>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(љ) точка </w:t>
      </w:r>
      <w:r w:rsidRPr="00862A7B">
        <w:rPr>
          <w:rFonts w:ascii="Times New Roman" w:eastAsia="Times New Roman" w:hAnsi="Times New Roman" w:cs="Times New Roman"/>
          <w:color w:val="000000"/>
          <w:lang w:val="mk-MK"/>
        </w:rPr>
        <w:t xml:space="preserve">FCL.1010.SFE(a) се </w:t>
      </w:r>
      <w:r w:rsidRPr="00862A7B">
        <w:rPr>
          <w:rFonts w:ascii="Times New Roman" w:eastAsia="Times New Roman" w:hAnsi="Times New Roman" w:cs="Times New Roman"/>
          <w:lang w:val="mk-MK"/>
        </w:rPr>
        <w:t>изменува како што следи</w:t>
      </w:r>
      <w:r w:rsidRPr="00862A7B">
        <w:rPr>
          <w:rFonts w:ascii="Times New Roman" w:eastAsia="Times New Roman" w:hAnsi="Times New Roman" w:cs="Times New Roman"/>
          <w:color w:val="000000"/>
          <w:lang w:val="mk-MK"/>
        </w:rPr>
        <w:t>:</w:t>
      </w:r>
    </w:p>
    <w:p w14:paraId="213D7B96" w14:textId="77777777" w:rsidR="00FA285C" w:rsidRPr="00862A7B" w:rsidRDefault="00862A7B" w:rsidP="00862A7B">
      <w:pPr>
        <w:numPr>
          <w:ilvl w:val="1"/>
          <w:numId w:val="11"/>
        </w:numPr>
        <w:pBdr>
          <w:top w:val="nil"/>
          <w:left w:val="nil"/>
          <w:bottom w:val="nil"/>
          <w:right w:val="nil"/>
          <w:between w:val="nil"/>
        </w:pBdr>
        <w:tabs>
          <w:tab w:val="left" w:pos="1091"/>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во точка</w:t>
      </w:r>
      <w:r w:rsidRPr="00862A7B">
        <w:rPr>
          <w:rFonts w:ascii="Times New Roman" w:eastAsia="Times New Roman" w:hAnsi="Times New Roman" w:cs="Times New Roman"/>
          <w:color w:val="000000"/>
          <w:lang w:val="mk-MK"/>
        </w:rPr>
        <w:t xml:space="preserve"> (1), точка (ii) </w:t>
      </w:r>
      <w:r w:rsidRPr="00862A7B">
        <w:rPr>
          <w:rFonts w:ascii="Times New Roman" w:eastAsia="Times New Roman" w:hAnsi="Times New Roman" w:cs="Times New Roman"/>
          <w:lang w:val="mk-MK"/>
        </w:rPr>
        <w:t>се заменува со следново</w:t>
      </w:r>
      <w:r w:rsidRPr="00862A7B">
        <w:rPr>
          <w:rFonts w:ascii="Times New Roman" w:eastAsia="Times New Roman" w:hAnsi="Times New Roman" w:cs="Times New Roman"/>
          <w:color w:val="000000"/>
          <w:lang w:val="mk-MK"/>
        </w:rPr>
        <w:t>:</w:t>
      </w:r>
    </w:p>
    <w:p w14:paraId="4EBADEB1" w14:textId="77777777" w:rsidR="00FA285C" w:rsidRPr="00862A7B" w:rsidRDefault="00862A7B" w:rsidP="00862A7B">
      <w:pPr>
        <w:pBdr>
          <w:top w:val="nil"/>
          <w:left w:val="nil"/>
          <w:bottom w:val="nil"/>
          <w:right w:val="nil"/>
          <w:between w:val="nil"/>
        </w:pBdr>
        <w:spacing w:before="120" w:after="120" w:line="257" w:lineRule="auto"/>
        <w:ind w:left="1090"/>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 xml:space="preserve">‘(ii) има </w:t>
      </w:r>
      <w:proofErr w:type="spellStart"/>
      <w:r w:rsidRPr="00862A7B">
        <w:rPr>
          <w:rFonts w:ascii="Times New Roman" w:eastAsia="Times New Roman" w:hAnsi="Times New Roman" w:cs="Times New Roman"/>
          <w:color w:val="000000"/>
          <w:lang w:val="mk-MK"/>
        </w:rPr>
        <w:t>SFI</w:t>
      </w:r>
      <w:proofErr w:type="spellEnd"/>
      <w:r w:rsidRPr="00862A7B">
        <w:rPr>
          <w:rFonts w:ascii="Times New Roman" w:eastAsia="Times New Roman" w:hAnsi="Times New Roman" w:cs="Times New Roman"/>
          <w:color w:val="000000"/>
          <w:lang w:val="mk-MK"/>
        </w:rPr>
        <w:t>(A) уверение за соодветниот тип на воздухоплов; и’;</w:t>
      </w:r>
    </w:p>
    <w:p w14:paraId="71FE04CA" w14:textId="77777777" w:rsidR="00FA285C" w:rsidRPr="00862A7B" w:rsidRDefault="00862A7B" w:rsidP="00862A7B">
      <w:pPr>
        <w:numPr>
          <w:ilvl w:val="1"/>
          <w:numId w:val="11"/>
        </w:numPr>
        <w:pBdr>
          <w:top w:val="nil"/>
          <w:left w:val="nil"/>
          <w:bottom w:val="nil"/>
          <w:right w:val="nil"/>
          <w:between w:val="nil"/>
        </w:pBdr>
        <w:tabs>
          <w:tab w:val="left" w:pos="1091"/>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во точка</w:t>
      </w:r>
      <w:r w:rsidRPr="00862A7B">
        <w:rPr>
          <w:rFonts w:ascii="Times New Roman" w:eastAsia="Times New Roman" w:hAnsi="Times New Roman" w:cs="Times New Roman"/>
          <w:color w:val="000000"/>
          <w:lang w:val="mk-MK"/>
        </w:rPr>
        <w:t xml:space="preserve"> (2), точка (ii) </w:t>
      </w:r>
      <w:r w:rsidRPr="00862A7B">
        <w:rPr>
          <w:rFonts w:ascii="Times New Roman" w:eastAsia="Times New Roman" w:hAnsi="Times New Roman" w:cs="Times New Roman"/>
          <w:lang w:val="mk-MK"/>
        </w:rPr>
        <w:t>се заменува со следново</w:t>
      </w:r>
      <w:r w:rsidRPr="00862A7B">
        <w:rPr>
          <w:rFonts w:ascii="Times New Roman" w:eastAsia="Times New Roman" w:hAnsi="Times New Roman" w:cs="Times New Roman"/>
          <w:color w:val="000000"/>
          <w:lang w:val="mk-MK"/>
        </w:rPr>
        <w:t>:</w:t>
      </w:r>
    </w:p>
    <w:p w14:paraId="390AA714" w14:textId="77777777" w:rsidR="00FA285C" w:rsidRPr="00862A7B" w:rsidRDefault="00862A7B" w:rsidP="00862A7B">
      <w:pPr>
        <w:pBdr>
          <w:top w:val="nil"/>
          <w:left w:val="nil"/>
          <w:bottom w:val="nil"/>
          <w:right w:val="nil"/>
          <w:between w:val="nil"/>
        </w:pBdr>
        <w:spacing w:before="120" w:after="120" w:line="257" w:lineRule="auto"/>
        <w:ind w:left="1090"/>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 xml:space="preserve">‘(ii) има </w:t>
      </w:r>
      <w:proofErr w:type="spellStart"/>
      <w:r w:rsidRPr="00862A7B">
        <w:rPr>
          <w:rFonts w:ascii="Times New Roman" w:eastAsia="Times New Roman" w:hAnsi="Times New Roman" w:cs="Times New Roman"/>
          <w:color w:val="000000"/>
          <w:lang w:val="mk-MK"/>
        </w:rPr>
        <w:t>SFI</w:t>
      </w:r>
      <w:proofErr w:type="spellEnd"/>
      <w:r w:rsidRPr="00862A7B">
        <w:rPr>
          <w:rFonts w:ascii="Times New Roman" w:eastAsia="Times New Roman" w:hAnsi="Times New Roman" w:cs="Times New Roman"/>
          <w:color w:val="000000"/>
          <w:lang w:val="mk-MK"/>
        </w:rPr>
        <w:t>(A) уверение за соодве</w:t>
      </w:r>
      <w:r w:rsidRPr="00862A7B">
        <w:rPr>
          <w:rFonts w:ascii="Times New Roman" w:eastAsia="Times New Roman" w:hAnsi="Times New Roman" w:cs="Times New Roman"/>
          <w:lang w:val="mk-MK"/>
        </w:rPr>
        <w:t>тната класа или тип на воздухоплов; и</w:t>
      </w:r>
      <w:r w:rsidRPr="00862A7B">
        <w:rPr>
          <w:rFonts w:ascii="Times New Roman" w:eastAsia="Times New Roman" w:hAnsi="Times New Roman" w:cs="Times New Roman"/>
          <w:color w:val="000000"/>
          <w:lang w:val="mk-MK"/>
        </w:rPr>
        <w:t>’;</w:t>
      </w:r>
    </w:p>
    <w:p w14:paraId="68B8811B" w14:textId="77777777" w:rsidR="00FA285C" w:rsidRPr="00862A7B" w:rsidRDefault="00FA285C" w:rsidP="00862A7B">
      <w:pPr>
        <w:pBdr>
          <w:top w:val="nil"/>
          <w:left w:val="nil"/>
          <w:bottom w:val="nil"/>
          <w:right w:val="nil"/>
          <w:between w:val="nil"/>
        </w:pBdr>
        <w:spacing w:before="120" w:after="120" w:line="257" w:lineRule="auto"/>
        <w:ind w:left="1090"/>
        <w:rPr>
          <w:rFonts w:ascii="Times New Roman" w:eastAsia="Times New Roman" w:hAnsi="Times New Roman" w:cs="Times New Roman"/>
          <w:lang w:val="mk-MK"/>
        </w:rPr>
      </w:pPr>
    </w:p>
    <w:p w14:paraId="093DD6A8" w14:textId="77777777" w:rsidR="00FA285C" w:rsidRPr="00862A7B" w:rsidRDefault="00862A7B" w:rsidP="00862A7B">
      <w:pPr>
        <w:pBdr>
          <w:top w:val="nil"/>
          <w:left w:val="nil"/>
          <w:bottom w:val="nil"/>
          <w:right w:val="nil"/>
          <w:between w:val="nil"/>
        </w:pBdr>
        <w:tabs>
          <w:tab w:val="left" w:pos="784"/>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(м) Додаток</w:t>
      </w:r>
      <w:r w:rsidRPr="00862A7B">
        <w:rPr>
          <w:rFonts w:ascii="Times New Roman" w:eastAsia="Times New Roman" w:hAnsi="Times New Roman" w:cs="Times New Roman"/>
          <w:color w:val="000000"/>
          <w:lang w:val="mk-MK"/>
        </w:rPr>
        <w:t xml:space="preserve"> 1 се изменува како </w:t>
      </w:r>
      <w:r w:rsidRPr="00862A7B">
        <w:rPr>
          <w:rFonts w:ascii="Times New Roman" w:eastAsia="Times New Roman" w:hAnsi="Times New Roman" w:cs="Times New Roman"/>
          <w:lang w:val="mk-MK"/>
        </w:rPr>
        <w:t>што следи</w:t>
      </w:r>
      <w:r w:rsidRPr="00862A7B">
        <w:rPr>
          <w:rFonts w:ascii="Times New Roman" w:eastAsia="Times New Roman" w:hAnsi="Times New Roman" w:cs="Times New Roman"/>
          <w:color w:val="000000"/>
          <w:lang w:val="mk-MK"/>
        </w:rPr>
        <w:t>:</w:t>
      </w:r>
    </w:p>
    <w:p w14:paraId="2460A973"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B516005" w14:textId="77777777" w:rsidR="00FA285C" w:rsidRPr="00862A7B" w:rsidRDefault="00862A7B" w:rsidP="00862A7B">
      <w:pPr>
        <w:numPr>
          <w:ilvl w:val="1"/>
          <w:numId w:val="11"/>
        </w:numPr>
        <w:pBdr>
          <w:top w:val="nil"/>
          <w:left w:val="nil"/>
          <w:bottom w:val="nil"/>
          <w:right w:val="nil"/>
          <w:between w:val="nil"/>
        </w:pBdr>
        <w:tabs>
          <w:tab w:val="left" w:pos="1138"/>
          <w:tab w:val="left" w:pos="1139"/>
        </w:tabs>
        <w:spacing w:before="120" w:after="120" w:line="257" w:lineRule="auto"/>
        <w:ind w:left="1138" w:right="5575" w:hanging="355"/>
        <w:rPr>
          <w:rFonts w:ascii="Times New Roman" w:hAnsi="Times New Roman" w:cs="Times New Roman"/>
          <w:color w:val="000000"/>
          <w:lang w:val="mk-MK"/>
        </w:rPr>
      </w:pPr>
      <w:r w:rsidRPr="00862A7B">
        <w:rPr>
          <w:rFonts w:ascii="Times New Roman" w:eastAsia="Times New Roman" w:hAnsi="Times New Roman" w:cs="Times New Roman"/>
          <w:lang w:val="mk-MK"/>
        </w:rPr>
        <w:t>точка</w:t>
      </w:r>
      <w:r w:rsidRPr="00862A7B">
        <w:rPr>
          <w:rFonts w:ascii="Times New Roman" w:eastAsia="Times New Roman" w:hAnsi="Times New Roman" w:cs="Times New Roman"/>
          <w:color w:val="000000"/>
          <w:lang w:val="mk-MK"/>
        </w:rPr>
        <w:t xml:space="preserve"> 1 </w:t>
      </w:r>
      <w:r w:rsidRPr="00862A7B">
        <w:rPr>
          <w:rFonts w:ascii="Times New Roman" w:eastAsia="Times New Roman" w:hAnsi="Times New Roman" w:cs="Times New Roman"/>
          <w:lang w:val="mk-MK"/>
        </w:rPr>
        <w:t>се заменува со следново</w:t>
      </w:r>
      <w:r w:rsidRPr="00862A7B">
        <w:rPr>
          <w:rFonts w:ascii="Times New Roman" w:eastAsia="Times New Roman" w:hAnsi="Times New Roman" w:cs="Times New Roman"/>
          <w:color w:val="000000"/>
          <w:lang w:val="mk-MK"/>
        </w:rPr>
        <w:t xml:space="preserve">: ‘1. </w:t>
      </w:r>
      <w:proofErr w:type="spellStart"/>
      <w:r w:rsidRPr="00862A7B">
        <w:rPr>
          <w:rFonts w:ascii="Times New Roman" w:eastAsia="Times New Roman" w:hAnsi="Times New Roman" w:cs="Times New Roman"/>
          <w:b/>
          <w:color w:val="000000"/>
          <w:lang w:val="mk-MK"/>
        </w:rPr>
        <w:t>LAPL</w:t>
      </w:r>
      <w:proofErr w:type="spellEnd"/>
      <w:r w:rsidRPr="00862A7B">
        <w:rPr>
          <w:rFonts w:ascii="Times New Roman" w:eastAsia="Times New Roman" w:hAnsi="Times New Roman" w:cs="Times New Roman"/>
          <w:b/>
          <w:color w:val="000000"/>
          <w:lang w:val="mk-MK"/>
        </w:rPr>
        <w:t xml:space="preserve"> </w:t>
      </w:r>
      <w:r w:rsidRPr="00862A7B">
        <w:rPr>
          <w:rFonts w:ascii="Times New Roman" w:eastAsia="Times New Roman" w:hAnsi="Times New Roman" w:cs="Times New Roman"/>
          <w:b/>
          <w:lang w:val="mk-MK"/>
        </w:rPr>
        <w:t xml:space="preserve">и </w:t>
      </w:r>
      <w:proofErr w:type="spellStart"/>
      <w:r w:rsidRPr="00862A7B">
        <w:rPr>
          <w:rFonts w:ascii="Times New Roman" w:eastAsia="Times New Roman" w:hAnsi="Times New Roman" w:cs="Times New Roman"/>
          <w:b/>
          <w:color w:val="000000"/>
          <w:lang w:val="mk-MK"/>
        </w:rPr>
        <w:t>PPL</w:t>
      </w:r>
      <w:proofErr w:type="spellEnd"/>
      <w:r w:rsidRPr="00862A7B">
        <w:rPr>
          <w:rFonts w:ascii="Times New Roman" w:eastAsia="Times New Roman" w:hAnsi="Times New Roman" w:cs="Times New Roman"/>
          <w:color w:val="000000"/>
          <w:lang w:val="mk-MK"/>
        </w:rPr>
        <w:t>’;</w:t>
      </w:r>
    </w:p>
    <w:p w14:paraId="6BDD5EFB" w14:textId="77777777" w:rsidR="00FA285C" w:rsidRPr="00862A7B" w:rsidRDefault="00862A7B" w:rsidP="00862A7B">
      <w:pPr>
        <w:numPr>
          <w:ilvl w:val="1"/>
          <w:numId w:val="11"/>
        </w:numPr>
        <w:pBdr>
          <w:top w:val="nil"/>
          <w:left w:val="nil"/>
          <w:bottom w:val="nil"/>
          <w:right w:val="nil"/>
          <w:between w:val="nil"/>
        </w:pBdr>
        <w:tabs>
          <w:tab w:val="left" w:pos="1139"/>
        </w:tabs>
        <w:spacing w:before="120" w:after="120" w:line="257" w:lineRule="auto"/>
        <w:ind w:left="1138" w:hanging="356"/>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точки</w:t>
      </w:r>
      <w:r w:rsidRPr="00862A7B">
        <w:rPr>
          <w:rFonts w:ascii="Times New Roman" w:eastAsia="Times New Roman" w:hAnsi="Times New Roman" w:cs="Times New Roman"/>
          <w:color w:val="000000"/>
          <w:lang w:val="mk-MK"/>
        </w:rPr>
        <w:t xml:space="preserve"> 1.1., 1.2., 1.3. и 1.4. </w:t>
      </w:r>
      <w:r w:rsidRPr="00862A7B">
        <w:rPr>
          <w:rFonts w:ascii="Times New Roman" w:eastAsia="Times New Roman" w:hAnsi="Times New Roman" w:cs="Times New Roman"/>
          <w:lang w:val="mk-MK"/>
        </w:rPr>
        <w:t>се заменуваат со следново</w:t>
      </w:r>
      <w:r w:rsidRPr="00862A7B">
        <w:rPr>
          <w:rFonts w:ascii="Times New Roman" w:eastAsia="Times New Roman" w:hAnsi="Times New Roman" w:cs="Times New Roman"/>
          <w:color w:val="000000"/>
          <w:lang w:val="mk-MK"/>
        </w:rPr>
        <w:t>:</w:t>
      </w:r>
    </w:p>
    <w:p w14:paraId="2691A1B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BF6D8DB" w14:textId="77777777" w:rsidR="00FA285C" w:rsidRPr="00862A7B" w:rsidRDefault="00862A7B" w:rsidP="00862A7B">
      <w:pPr>
        <w:pBdr>
          <w:top w:val="nil"/>
          <w:left w:val="nil"/>
          <w:bottom w:val="nil"/>
          <w:right w:val="nil"/>
          <w:between w:val="nil"/>
        </w:pBdr>
        <w:spacing w:before="120" w:after="120" w:line="257" w:lineRule="auto"/>
        <w:ind w:left="1571" w:right="118" w:hanging="434"/>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 xml:space="preserve">‘1.1. </w:t>
      </w:r>
      <w:r w:rsidRPr="00862A7B">
        <w:rPr>
          <w:rFonts w:ascii="Times New Roman" w:eastAsia="Times New Roman" w:hAnsi="Times New Roman" w:cs="Times New Roman"/>
          <w:lang w:val="mk-MK"/>
        </w:rPr>
        <w:t>За издавање на</w:t>
      </w:r>
      <w:r w:rsidRPr="00862A7B">
        <w:rPr>
          <w:rFonts w:ascii="Times New Roman" w:eastAsia="Times New Roman" w:hAnsi="Times New Roman" w:cs="Times New Roman"/>
          <w:color w:val="000000"/>
          <w:lang w:val="mk-MK"/>
        </w:rPr>
        <w:t xml:space="preserve"> </w:t>
      </w:r>
      <w:proofErr w:type="spellStart"/>
      <w:r w:rsidRPr="00862A7B">
        <w:rPr>
          <w:rFonts w:ascii="Times New Roman" w:eastAsia="Times New Roman" w:hAnsi="Times New Roman" w:cs="Times New Roman"/>
          <w:color w:val="000000"/>
          <w:lang w:val="mk-MK"/>
        </w:rPr>
        <w:t>LAPL</w:t>
      </w:r>
      <w:proofErr w:type="spellEnd"/>
      <w:r w:rsidRPr="00862A7B">
        <w:rPr>
          <w:rFonts w:ascii="Times New Roman" w:eastAsia="Times New Roman" w:hAnsi="Times New Roman" w:cs="Times New Roman"/>
          <w:color w:val="000000"/>
          <w:lang w:val="mk-MK"/>
        </w:rPr>
        <w:t xml:space="preserve">, на имателот на </w:t>
      </w:r>
      <w:proofErr w:type="spellStart"/>
      <w:r w:rsidRPr="00862A7B">
        <w:rPr>
          <w:rFonts w:ascii="Times New Roman" w:eastAsia="Times New Roman" w:hAnsi="Times New Roman" w:cs="Times New Roman"/>
          <w:color w:val="000000"/>
          <w:lang w:val="mk-MK"/>
        </w:rPr>
        <w:t>LAPL</w:t>
      </w:r>
      <w:proofErr w:type="spellEnd"/>
      <w:r w:rsidRPr="00862A7B">
        <w:rPr>
          <w:rFonts w:ascii="Times New Roman" w:eastAsia="Times New Roman" w:hAnsi="Times New Roman" w:cs="Times New Roman"/>
          <w:color w:val="000000"/>
          <w:lang w:val="mk-MK"/>
        </w:rPr>
        <w:t xml:space="preserve"> во друга категорија на возду</w:t>
      </w:r>
      <w:r w:rsidRPr="00862A7B">
        <w:rPr>
          <w:rFonts w:ascii="Times New Roman" w:eastAsia="Times New Roman" w:hAnsi="Times New Roman" w:cs="Times New Roman"/>
          <w:lang w:val="mk-MK"/>
        </w:rPr>
        <w:t>хоплов во целост му се признава теоретското познавање на заедничките предмети утврдени во точка FCL.120 (a)</w:t>
      </w:r>
      <w:r w:rsidRPr="00862A7B">
        <w:rPr>
          <w:rFonts w:ascii="Times New Roman" w:eastAsia="Times New Roman" w:hAnsi="Times New Roman" w:cs="Times New Roman"/>
          <w:color w:val="000000"/>
          <w:lang w:val="mk-MK"/>
        </w:rPr>
        <w:t xml:space="preserve">. </w:t>
      </w:r>
    </w:p>
    <w:p w14:paraId="07EA1371"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9F88D46" w14:textId="77777777" w:rsidR="00FA285C" w:rsidRPr="00862A7B" w:rsidRDefault="00862A7B" w:rsidP="00862A7B">
      <w:pPr>
        <w:numPr>
          <w:ilvl w:val="1"/>
          <w:numId w:val="13"/>
        </w:numPr>
        <w:pBdr>
          <w:top w:val="nil"/>
          <w:left w:val="nil"/>
          <w:bottom w:val="nil"/>
          <w:right w:val="nil"/>
          <w:between w:val="nil"/>
        </w:pBdr>
        <w:tabs>
          <w:tab w:val="left" w:pos="1572"/>
        </w:tabs>
        <w:spacing w:before="120" w:after="120" w:line="257" w:lineRule="auto"/>
        <w:ind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За издавање на </w:t>
      </w:r>
      <w:proofErr w:type="spellStart"/>
      <w:r w:rsidRPr="00862A7B">
        <w:rPr>
          <w:rFonts w:ascii="Times New Roman" w:eastAsia="Times New Roman" w:hAnsi="Times New Roman" w:cs="Times New Roman"/>
          <w:color w:val="000000"/>
          <w:lang w:val="mk-MK"/>
        </w:rPr>
        <w:t>LAPL</w:t>
      </w:r>
      <w:proofErr w:type="spellEnd"/>
      <w:r w:rsidRPr="00862A7B">
        <w:rPr>
          <w:rFonts w:ascii="Times New Roman" w:eastAsia="Times New Roman" w:hAnsi="Times New Roman" w:cs="Times New Roman"/>
          <w:color w:val="000000"/>
          <w:lang w:val="mk-MK"/>
        </w:rPr>
        <w:t xml:space="preserve"> или </w:t>
      </w:r>
      <w:proofErr w:type="spellStart"/>
      <w:r w:rsidRPr="00862A7B">
        <w:rPr>
          <w:rFonts w:ascii="Times New Roman" w:eastAsia="Times New Roman" w:hAnsi="Times New Roman" w:cs="Times New Roman"/>
          <w:color w:val="000000"/>
          <w:lang w:val="mk-MK"/>
        </w:rPr>
        <w:t>PPL</w:t>
      </w:r>
      <w:proofErr w:type="spellEnd"/>
      <w:r w:rsidRPr="00862A7B">
        <w:rPr>
          <w:rFonts w:ascii="Times New Roman" w:eastAsia="Times New Roman" w:hAnsi="Times New Roman" w:cs="Times New Roman"/>
          <w:color w:val="000000"/>
          <w:lang w:val="mk-MK"/>
        </w:rPr>
        <w:t xml:space="preserve">, на имателите на </w:t>
      </w:r>
      <w:proofErr w:type="spellStart"/>
      <w:r w:rsidRPr="00862A7B">
        <w:rPr>
          <w:rFonts w:ascii="Times New Roman" w:eastAsia="Times New Roman" w:hAnsi="Times New Roman" w:cs="Times New Roman"/>
          <w:color w:val="000000"/>
          <w:lang w:val="mk-MK"/>
        </w:rPr>
        <w:t>PPL</w:t>
      </w:r>
      <w:proofErr w:type="spellEnd"/>
      <w:r w:rsidRPr="00862A7B">
        <w:rPr>
          <w:rFonts w:ascii="Times New Roman" w:eastAsia="Times New Roman" w:hAnsi="Times New Roman" w:cs="Times New Roman"/>
          <w:color w:val="000000"/>
          <w:lang w:val="mk-MK"/>
        </w:rPr>
        <w:t xml:space="preserve">, </w:t>
      </w:r>
      <w:proofErr w:type="spellStart"/>
      <w:r w:rsidRPr="00862A7B">
        <w:rPr>
          <w:rFonts w:ascii="Times New Roman" w:eastAsia="Times New Roman" w:hAnsi="Times New Roman" w:cs="Times New Roman"/>
          <w:color w:val="000000"/>
          <w:lang w:val="mk-MK"/>
        </w:rPr>
        <w:t>CPL</w:t>
      </w:r>
      <w:proofErr w:type="spellEnd"/>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или</w:t>
      </w:r>
      <w:r w:rsidRPr="00862A7B">
        <w:rPr>
          <w:rFonts w:ascii="Times New Roman" w:eastAsia="Times New Roman" w:hAnsi="Times New Roman" w:cs="Times New Roman"/>
          <w:color w:val="000000"/>
          <w:lang w:val="mk-MK"/>
        </w:rPr>
        <w:t xml:space="preserve"> </w:t>
      </w:r>
      <w:proofErr w:type="spellStart"/>
      <w:r w:rsidRPr="00862A7B">
        <w:rPr>
          <w:rFonts w:ascii="Times New Roman" w:eastAsia="Times New Roman" w:hAnsi="Times New Roman" w:cs="Times New Roman"/>
          <w:color w:val="000000"/>
          <w:lang w:val="mk-MK"/>
        </w:rPr>
        <w:t>ATPL</w:t>
      </w:r>
      <w:proofErr w:type="spellEnd"/>
      <w:r w:rsidRPr="00862A7B">
        <w:rPr>
          <w:rFonts w:ascii="Times New Roman" w:eastAsia="Times New Roman" w:hAnsi="Times New Roman" w:cs="Times New Roman"/>
          <w:color w:val="000000"/>
          <w:lang w:val="mk-MK"/>
        </w:rPr>
        <w:t xml:space="preserve"> во д</w:t>
      </w:r>
      <w:r w:rsidRPr="00862A7B">
        <w:rPr>
          <w:rFonts w:ascii="Times New Roman" w:eastAsia="Times New Roman" w:hAnsi="Times New Roman" w:cs="Times New Roman"/>
          <w:lang w:val="mk-MK"/>
        </w:rPr>
        <w:t xml:space="preserve">руга категорија на воздухоплов во целост им се признава теоретското познавање </w:t>
      </w:r>
      <w:r w:rsidRPr="00862A7B">
        <w:rPr>
          <w:rFonts w:ascii="Times New Roman" w:eastAsia="Times New Roman" w:hAnsi="Times New Roman" w:cs="Times New Roman"/>
          <w:lang w:val="mk-MK"/>
        </w:rPr>
        <w:t xml:space="preserve">на заедничките предмети утврдени во точка FCL.215(a). Ова признание исто така се применува за кандидати за </w:t>
      </w:r>
      <w:proofErr w:type="spellStart"/>
      <w:r w:rsidRPr="00862A7B">
        <w:rPr>
          <w:rFonts w:ascii="Times New Roman" w:eastAsia="Times New Roman" w:hAnsi="Times New Roman" w:cs="Times New Roman"/>
          <w:lang w:val="mk-MK"/>
        </w:rPr>
        <w:t>LAPL</w:t>
      </w:r>
      <w:proofErr w:type="spellEnd"/>
      <w:r w:rsidRPr="00862A7B">
        <w:rPr>
          <w:rFonts w:ascii="Times New Roman" w:eastAsia="Times New Roman" w:hAnsi="Times New Roman" w:cs="Times New Roman"/>
          <w:lang w:val="mk-MK"/>
        </w:rPr>
        <w:t xml:space="preserve"> или </w:t>
      </w:r>
      <w:proofErr w:type="spellStart"/>
      <w:r w:rsidRPr="00862A7B">
        <w:rPr>
          <w:rFonts w:ascii="Times New Roman" w:eastAsia="Times New Roman" w:hAnsi="Times New Roman" w:cs="Times New Roman"/>
          <w:lang w:val="mk-MK"/>
        </w:rPr>
        <w:t>PPL</w:t>
      </w:r>
      <w:proofErr w:type="spellEnd"/>
      <w:r w:rsidRPr="00862A7B">
        <w:rPr>
          <w:rFonts w:ascii="Times New Roman" w:eastAsia="Times New Roman" w:hAnsi="Times New Roman" w:cs="Times New Roman"/>
          <w:lang w:val="mk-MK"/>
        </w:rPr>
        <w:t xml:space="preserve"> кои имаат </w:t>
      </w:r>
      <w:proofErr w:type="spellStart"/>
      <w:r w:rsidRPr="00862A7B">
        <w:rPr>
          <w:rFonts w:ascii="Times New Roman" w:eastAsia="Times New Roman" w:hAnsi="Times New Roman" w:cs="Times New Roman"/>
          <w:lang w:val="mk-MK"/>
        </w:rPr>
        <w:t>BPL</w:t>
      </w:r>
      <w:proofErr w:type="spellEnd"/>
      <w:r w:rsidRPr="00862A7B">
        <w:rPr>
          <w:rFonts w:ascii="Times New Roman" w:eastAsia="Times New Roman" w:hAnsi="Times New Roman" w:cs="Times New Roman"/>
          <w:lang w:val="mk-MK"/>
        </w:rPr>
        <w:t xml:space="preserve"> издадена согласно со Анекс III (дел-</w:t>
      </w:r>
      <w:proofErr w:type="spellStart"/>
      <w:r w:rsidRPr="00862A7B">
        <w:rPr>
          <w:rFonts w:ascii="Times New Roman" w:eastAsia="Times New Roman" w:hAnsi="Times New Roman" w:cs="Times New Roman"/>
          <w:lang w:val="mk-MK"/>
        </w:rPr>
        <w:t>BFCL</w:t>
      </w:r>
      <w:proofErr w:type="spellEnd"/>
      <w:r w:rsidRPr="00862A7B">
        <w:rPr>
          <w:rFonts w:ascii="Times New Roman" w:eastAsia="Times New Roman" w:hAnsi="Times New Roman" w:cs="Times New Roman"/>
          <w:lang w:val="mk-MK"/>
        </w:rPr>
        <w:t>) кон Регулатива (</w:t>
      </w:r>
      <w:proofErr w:type="spellStart"/>
      <w:r w:rsidRPr="00862A7B">
        <w:rPr>
          <w:rFonts w:ascii="Times New Roman" w:eastAsia="Times New Roman" w:hAnsi="Times New Roman" w:cs="Times New Roman"/>
          <w:lang w:val="mk-MK"/>
        </w:rPr>
        <w:t>EУ</w:t>
      </w:r>
      <w:proofErr w:type="spellEnd"/>
      <w:r w:rsidRPr="00862A7B">
        <w:rPr>
          <w:rFonts w:ascii="Times New Roman" w:eastAsia="Times New Roman" w:hAnsi="Times New Roman" w:cs="Times New Roman"/>
          <w:lang w:val="mk-MK"/>
        </w:rPr>
        <w:t xml:space="preserve">) 2018/395 или </w:t>
      </w:r>
      <w:proofErr w:type="spellStart"/>
      <w:r w:rsidRPr="00862A7B">
        <w:rPr>
          <w:rFonts w:ascii="Times New Roman" w:eastAsia="Times New Roman" w:hAnsi="Times New Roman" w:cs="Times New Roman"/>
          <w:lang w:val="mk-MK"/>
        </w:rPr>
        <w:t>SPL</w:t>
      </w:r>
      <w:proofErr w:type="spellEnd"/>
      <w:r w:rsidRPr="00862A7B">
        <w:rPr>
          <w:rFonts w:ascii="Times New Roman" w:eastAsia="Times New Roman" w:hAnsi="Times New Roman" w:cs="Times New Roman"/>
          <w:lang w:val="mk-MK"/>
        </w:rPr>
        <w:t xml:space="preserve"> издадена согласно со Анекс III (дел-</w:t>
      </w:r>
      <w:proofErr w:type="spellStart"/>
      <w:r w:rsidRPr="00862A7B">
        <w:rPr>
          <w:rFonts w:ascii="Times New Roman" w:eastAsia="Times New Roman" w:hAnsi="Times New Roman" w:cs="Times New Roman"/>
          <w:lang w:val="mk-MK"/>
        </w:rPr>
        <w:t>SFCL</w:t>
      </w:r>
      <w:proofErr w:type="spellEnd"/>
      <w:r w:rsidRPr="00862A7B">
        <w:rPr>
          <w:rFonts w:ascii="Times New Roman" w:eastAsia="Times New Roman" w:hAnsi="Times New Roman" w:cs="Times New Roman"/>
          <w:lang w:val="mk-MK"/>
        </w:rPr>
        <w:t>) к</w:t>
      </w:r>
      <w:r w:rsidRPr="00862A7B">
        <w:rPr>
          <w:rFonts w:ascii="Times New Roman" w:eastAsia="Times New Roman" w:hAnsi="Times New Roman" w:cs="Times New Roman"/>
          <w:lang w:val="mk-MK"/>
        </w:rPr>
        <w:t>он Регулатива за спроведување (ЕУ) 2018/1976, освен тоа што предметот „навигација“ не е признаен.</w:t>
      </w:r>
      <w:r w:rsidRPr="00862A7B">
        <w:rPr>
          <w:rFonts w:ascii="Times New Roman" w:eastAsia="Times New Roman" w:hAnsi="Times New Roman" w:cs="Times New Roman"/>
          <w:color w:val="000000"/>
          <w:lang w:val="mk-MK"/>
        </w:rPr>
        <w:t>’</w:t>
      </w:r>
    </w:p>
    <w:p w14:paraId="0F508B40"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FFAE168" w14:textId="77777777" w:rsidR="00FA285C" w:rsidRPr="00862A7B" w:rsidRDefault="00862A7B" w:rsidP="00862A7B">
      <w:pPr>
        <w:numPr>
          <w:ilvl w:val="1"/>
          <w:numId w:val="13"/>
        </w:numPr>
        <w:pBdr>
          <w:top w:val="nil"/>
          <w:left w:val="nil"/>
          <w:bottom w:val="nil"/>
          <w:right w:val="nil"/>
          <w:between w:val="nil"/>
        </w:pBdr>
        <w:tabs>
          <w:tab w:val="left" w:pos="1572"/>
        </w:tabs>
        <w:spacing w:before="120" w:after="120" w:line="257" w:lineRule="auto"/>
        <w:ind w:right="119"/>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За издавање на </w:t>
      </w:r>
      <w:proofErr w:type="spellStart"/>
      <w:r w:rsidRPr="00862A7B">
        <w:rPr>
          <w:rFonts w:ascii="Times New Roman" w:eastAsia="Times New Roman" w:hAnsi="Times New Roman" w:cs="Times New Roman"/>
          <w:color w:val="000000"/>
          <w:lang w:val="mk-MK"/>
        </w:rPr>
        <w:t>PPL</w:t>
      </w:r>
      <w:proofErr w:type="spellEnd"/>
      <w:r w:rsidRPr="00862A7B">
        <w:rPr>
          <w:rFonts w:ascii="Times New Roman" w:eastAsia="Times New Roman" w:hAnsi="Times New Roman" w:cs="Times New Roman"/>
          <w:color w:val="000000"/>
          <w:lang w:val="mk-MK"/>
        </w:rPr>
        <w:t xml:space="preserve">, на имателот на </w:t>
      </w:r>
      <w:proofErr w:type="spellStart"/>
      <w:r w:rsidRPr="00862A7B">
        <w:rPr>
          <w:rFonts w:ascii="Times New Roman" w:eastAsia="Times New Roman" w:hAnsi="Times New Roman" w:cs="Times New Roman"/>
          <w:color w:val="000000"/>
          <w:lang w:val="mk-MK"/>
        </w:rPr>
        <w:t>LAPL</w:t>
      </w:r>
      <w:proofErr w:type="spellEnd"/>
      <w:r w:rsidRPr="00862A7B">
        <w:rPr>
          <w:rFonts w:ascii="Times New Roman" w:eastAsia="Times New Roman" w:hAnsi="Times New Roman" w:cs="Times New Roman"/>
          <w:color w:val="000000"/>
          <w:lang w:val="mk-MK"/>
        </w:rPr>
        <w:t xml:space="preserve"> во истата категорија на воздухоплов </w:t>
      </w:r>
      <w:r w:rsidRPr="00862A7B">
        <w:rPr>
          <w:rFonts w:ascii="Times New Roman" w:eastAsia="Times New Roman" w:hAnsi="Times New Roman" w:cs="Times New Roman"/>
          <w:lang w:val="mk-MK"/>
        </w:rPr>
        <w:t>во целост му се признава теоретското познавање за инструкција и испитување.</w:t>
      </w:r>
    </w:p>
    <w:p w14:paraId="76A60D5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B5BF75C" w14:textId="77777777" w:rsidR="00FA285C" w:rsidRPr="00862A7B" w:rsidRDefault="00862A7B" w:rsidP="00862A7B">
      <w:pPr>
        <w:numPr>
          <w:ilvl w:val="1"/>
          <w:numId w:val="13"/>
        </w:numPr>
        <w:pBdr>
          <w:top w:val="nil"/>
          <w:left w:val="nil"/>
          <w:bottom w:val="nil"/>
          <w:right w:val="nil"/>
          <w:between w:val="nil"/>
        </w:pBdr>
        <w:tabs>
          <w:tab w:val="left" w:pos="1572"/>
        </w:tabs>
        <w:spacing w:before="120" w:after="120" w:line="257" w:lineRule="auto"/>
        <w:ind w:right="116"/>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По пат на отстапување од точка 1.2, за издавање на </w:t>
      </w:r>
      <w:proofErr w:type="spellStart"/>
      <w:r w:rsidRPr="00862A7B">
        <w:rPr>
          <w:rFonts w:ascii="Times New Roman" w:eastAsia="Times New Roman" w:hAnsi="Times New Roman" w:cs="Times New Roman"/>
          <w:lang w:val="mk-MK"/>
        </w:rPr>
        <w:t>LAPL</w:t>
      </w:r>
      <w:proofErr w:type="spellEnd"/>
      <w:r w:rsidRPr="00862A7B">
        <w:rPr>
          <w:rFonts w:ascii="Times New Roman" w:eastAsia="Times New Roman" w:hAnsi="Times New Roman" w:cs="Times New Roman"/>
          <w:lang w:val="mk-MK"/>
        </w:rPr>
        <w:t xml:space="preserve">(A), имателот на </w:t>
      </w:r>
      <w:proofErr w:type="spellStart"/>
      <w:r w:rsidRPr="00862A7B">
        <w:rPr>
          <w:rFonts w:ascii="Times New Roman" w:eastAsia="Times New Roman" w:hAnsi="Times New Roman" w:cs="Times New Roman"/>
          <w:lang w:val="mk-MK"/>
        </w:rPr>
        <w:t>SPL</w:t>
      </w:r>
      <w:proofErr w:type="spellEnd"/>
      <w:r w:rsidRPr="00862A7B">
        <w:rPr>
          <w:rFonts w:ascii="Times New Roman" w:eastAsia="Times New Roman" w:hAnsi="Times New Roman" w:cs="Times New Roman"/>
          <w:lang w:val="mk-MK"/>
        </w:rPr>
        <w:t xml:space="preserve"> издадена согласно со Анекс III (дел-</w:t>
      </w:r>
      <w:proofErr w:type="spellStart"/>
      <w:r w:rsidRPr="00862A7B">
        <w:rPr>
          <w:rFonts w:ascii="Times New Roman" w:eastAsia="Times New Roman" w:hAnsi="Times New Roman" w:cs="Times New Roman"/>
          <w:lang w:val="mk-MK"/>
        </w:rPr>
        <w:t>SFCL</w:t>
      </w:r>
      <w:proofErr w:type="spellEnd"/>
      <w:r w:rsidRPr="00862A7B">
        <w:rPr>
          <w:rFonts w:ascii="Times New Roman" w:eastAsia="Times New Roman" w:hAnsi="Times New Roman" w:cs="Times New Roman"/>
          <w:lang w:val="mk-MK"/>
        </w:rPr>
        <w:t>) кон Регулатива за спроведување (</w:t>
      </w:r>
      <w:proofErr w:type="spellStart"/>
      <w:r w:rsidRPr="00862A7B">
        <w:rPr>
          <w:rFonts w:ascii="Times New Roman" w:eastAsia="Times New Roman" w:hAnsi="Times New Roman" w:cs="Times New Roman"/>
          <w:lang w:val="mk-MK"/>
        </w:rPr>
        <w:t>EУ</w:t>
      </w:r>
      <w:proofErr w:type="spellEnd"/>
      <w:r w:rsidRPr="00862A7B">
        <w:rPr>
          <w:rFonts w:ascii="Times New Roman" w:eastAsia="Times New Roman" w:hAnsi="Times New Roman" w:cs="Times New Roman"/>
          <w:lang w:val="mk-MK"/>
        </w:rPr>
        <w:t>) 2018/1976 со права за лет</w:t>
      </w:r>
      <w:r w:rsidRPr="00862A7B">
        <w:rPr>
          <w:rFonts w:ascii="Times New Roman" w:eastAsia="Times New Roman" w:hAnsi="Times New Roman" w:cs="Times New Roman"/>
          <w:lang w:val="mk-MK"/>
        </w:rPr>
        <w:t xml:space="preserve">ање </w:t>
      </w:r>
      <w:proofErr w:type="spellStart"/>
      <w:r w:rsidRPr="00862A7B">
        <w:rPr>
          <w:rFonts w:ascii="Times New Roman" w:eastAsia="Times New Roman" w:hAnsi="Times New Roman" w:cs="Times New Roman"/>
          <w:lang w:val="mk-MK"/>
        </w:rPr>
        <w:t>TMGs</w:t>
      </w:r>
      <w:proofErr w:type="spellEnd"/>
      <w:r w:rsidRPr="00862A7B">
        <w:rPr>
          <w:rFonts w:ascii="Times New Roman" w:eastAsia="Times New Roman" w:hAnsi="Times New Roman" w:cs="Times New Roman"/>
          <w:lang w:val="mk-MK"/>
        </w:rPr>
        <w:t xml:space="preserve"> треба да покаже соодветно ниво на теоретско познавање за воздухоплов со еден клипен мотор - копнена класа согласно со точка FCL.135.A(a)(2)</w:t>
      </w:r>
      <w:r w:rsidRPr="00862A7B">
        <w:rPr>
          <w:rFonts w:ascii="Times New Roman" w:eastAsia="Times New Roman" w:hAnsi="Times New Roman" w:cs="Times New Roman"/>
          <w:color w:val="000000"/>
          <w:lang w:val="mk-MK"/>
        </w:rPr>
        <w:t>.’;</w:t>
      </w:r>
    </w:p>
    <w:p w14:paraId="722D7C61"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6098E06" w14:textId="77777777" w:rsidR="00FA285C" w:rsidRPr="00862A7B" w:rsidRDefault="00862A7B" w:rsidP="00862A7B">
      <w:pPr>
        <w:numPr>
          <w:ilvl w:val="1"/>
          <w:numId w:val="11"/>
        </w:numPr>
        <w:pBdr>
          <w:top w:val="nil"/>
          <w:left w:val="nil"/>
          <w:bottom w:val="nil"/>
          <w:right w:val="nil"/>
          <w:between w:val="nil"/>
        </w:pBdr>
        <w:tabs>
          <w:tab w:val="left" w:pos="1139"/>
        </w:tabs>
        <w:spacing w:before="120" w:after="120" w:line="257" w:lineRule="auto"/>
        <w:ind w:left="1138" w:hanging="356"/>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точка</w:t>
      </w:r>
      <w:r w:rsidRPr="00862A7B">
        <w:rPr>
          <w:rFonts w:ascii="Times New Roman" w:eastAsia="Times New Roman" w:hAnsi="Times New Roman" w:cs="Times New Roman"/>
          <w:color w:val="000000"/>
          <w:lang w:val="mk-MK"/>
        </w:rPr>
        <w:t xml:space="preserve"> 4.1. </w:t>
      </w:r>
      <w:r w:rsidRPr="00862A7B">
        <w:rPr>
          <w:rFonts w:ascii="Times New Roman" w:eastAsia="Times New Roman" w:hAnsi="Times New Roman" w:cs="Times New Roman"/>
          <w:lang w:val="mk-MK"/>
        </w:rPr>
        <w:t>се заменува со следново</w:t>
      </w:r>
      <w:r w:rsidRPr="00862A7B">
        <w:rPr>
          <w:rFonts w:ascii="Times New Roman" w:eastAsia="Times New Roman" w:hAnsi="Times New Roman" w:cs="Times New Roman"/>
          <w:color w:val="000000"/>
          <w:lang w:val="mk-MK"/>
        </w:rPr>
        <w:t>:</w:t>
      </w:r>
    </w:p>
    <w:p w14:paraId="479A4E87"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05C35C6D" w14:textId="77777777" w:rsidR="00FA285C" w:rsidRPr="00862A7B" w:rsidRDefault="00862A7B" w:rsidP="00862A7B">
      <w:pPr>
        <w:pBdr>
          <w:top w:val="nil"/>
          <w:left w:val="nil"/>
          <w:bottom w:val="nil"/>
          <w:right w:val="nil"/>
          <w:between w:val="nil"/>
        </w:pBdr>
        <w:spacing w:before="120" w:after="120" w:line="257" w:lineRule="auto"/>
        <w:ind w:left="1571" w:right="118" w:hanging="434"/>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 xml:space="preserve">‘4.1. </w:t>
      </w:r>
      <w:r w:rsidRPr="00862A7B">
        <w:rPr>
          <w:rFonts w:ascii="Times New Roman" w:eastAsia="Times New Roman" w:hAnsi="Times New Roman" w:cs="Times New Roman"/>
          <w:lang w:val="mk-MK"/>
        </w:rPr>
        <w:t>На к</w:t>
      </w:r>
      <w:r w:rsidRPr="00862A7B">
        <w:rPr>
          <w:rFonts w:ascii="Times New Roman" w:eastAsia="Times New Roman" w:hAnsi="Times New Roman" w:cs="Times New Roman"/>
          <w:color w:val="000000"/>
          <w:lang w:val="mk-MK"/>
        </w:rPr>
        <w:t xml:space="preserve">андидатите за </w:t>
      </w:r>
      <w:proofErr w:type="spellStart"/>
      <w:r w:rsidRPr="00862A7B">
        <w:rPr>
          <w:rFonts w:ascii="Times New Roman" w:eastAsia="Times New Roman" w:hAnsi="Times New Roman" w:cs="Times New Roman"/>
          <w:color w:val="000000"/>
          <w:lang w:val="mk-MK"/>
        </w:rPr>
        <w:t>IR</w:t>
      </w:r>
      <w:proofErr w:type="spellEnd"/>
      <w:r w:rsidRPr="00862A7B">
        <w:rPr>
          <w:rFonts w:ascii="Times New Roman" w:eastAsia="Times New Roman" w:hAnsi="Times New Roman" w:cs="Times New Roman"/>
          <w:color w:val="000000"/>
          <w:lang w:val="mk-MK"/>
        </w:rPr>
        <w:t xml:space="preserve">, или за </w:t>
      </w:r>
      <w:proofErr w:type="spellStart"/>
      <w:r w:rsidRPr="00862A7B">
        <w:rPr>
          <w:rFonts w:ascii="Times New Roman" w:eastAsia="Times New Roman" w:hAnsi="Times New Roman" w:cs="Times New Roman"/>
          <w:color w:val="000000"/>
          <w:lang w:val="mk-MK"/>
        </w:rPr>
        <w:t>BIR</w:t>
      </w:r>
      <w:proofErr w:type="spellEnd"/>
      <w:r w:rsidRPr="00862A7B">
        <w:rPr>
          <w:rFonts w:ascii="Times New Roman" w:eastAsia="Times New Roman" w:hAnsi="Times New Roman" w:cs="Times New Roman"/>
          <w:color w:val="000000"/>
          <w:lang w:val="mk-MK"/>
        </w:rPr>
        <w:t>, кои г</w:t>
      </w:r>
      <w:r w:rsidRPr="00862A7B">
        <w:rPr>
          <w:rFonts w:ascii="Times New Roman" w:eastAsia="Times New Roman" w:hAnsi="Times New Roman" w:cs="Times New Roman"/>
          <w:lang w:val="mk-MK"/>
        </w:rPr>
        <w:t>и</w:t>
      </w:r>
      <w:r w:rsidRPr="00862A7B">
        <w:rPr>
          <w:rFonts w:ascii="Times New Roman" w:eastAsia="Times New Roman" w:hAnsi="Times New Roman" w:cs="Times New Roman"/>
          <w:color w:val="000000"/>
          <w:lang w:val="mk-MK"/>
        </w:rPr>
        <w:t xml:space="preserve"> имаат поминато релевантн</w:t>
      </w:r>
      <w:r w:rsidRPr="00862A7B">
        <w:rPr>
          <w:rFonts w:ascii="Times New Roman" w:eastAsia="Times New Roman" w:hAnsi="Times New Roman" w:cs="Times New Roman"/>
          <w:lang w:val="mk-MK"/>
        </w:rPr>
        <w:t>и</w:t>
      </w:r>
      <w:r w:rsidRPr="00862A7B">
        <w:rPr>
          <w:rFonts w:ascii="Times New Roman" w:eastAsia="Times New Roman" w:hAnsi="Times New Roman" w:cs="Times New Roman"/>
          <w:color w:val="000000"/>
          <w:lang w:val="mk-MK"/>
        </w:rPr>
        <w:t>т</w:t>
      </w:r>
      <w:r w:rsidRPr="00862A7B">
        <w:rPr>
          <w:rFonts w:ascii="Times New Roman" w:eastAsia="Times New Roman" w:hAnsi="Times New Roman" w:cs="Times New Roman"/>
          <w:lang w:val="mk-MK"/>
        </w:rPr>
        <w:t>е</w:t>
      </w:r>
      <w:r w:rsidRPr="00862A7B">
        <w:rPr>
          <w:rFonts w:ascii="Times New Roman" w:eastAsia="Times New Roman" w:hAnsi="Times New Roman" w:cs="Times New Roman"/>
          <w:color w:val="000000"/>
          <w:lang w:val="mk-MK"/>
        </w:rPr>
        <w:t xml:space="preserve"> теорет</w:t>
      </w:r>
      <w:r w:rsidRPr="00862A7B">
        <w:rPr>
          <w:rFonts w:ascii="Times New Roman" w:eastAsia="Times New Roman" w:hAnsi="Times New Roman" w:cs="Times New Roman"/>
          <w:lang w:val="mk-MK"/>
        </w:rPr>
        <w:t xml:space="preserve">ски испитувања за </w:t>
      </w:r>
      <w:proofErr w:type="spellStart"/>
      <w:r w:rsidRPr="00862A7B">
        <w:rPr>
          <w:rFonts w:ascii="Times New Roman" w:eastAsia="Times New Roman" w:hAnsi="Times New Roman" w:cs="Times New Roman"/>
          <w:lang w:val="mk-MK"/>
        </w:rPr>
        <w:t>CPL</w:t>
      </w:r>
      <w:proofErr w:type="spellEnd"/>
      <w:r w:rsidRPr="00862A7B">
        <w:rPr>
          <w:rFonts w:ascii="Times New Roman" w:eastAsia="Times New Roman" w:hAnsi="Times New Roman" w:cs="Times New Roman"/>
          <w:lang w:val="mk-MK"/>
        </w:rPr>
        <w:t xml:space="preserve"> во истата категорија за воздухоплов, им се признава спрема условите на теоретското познавање во следните предмети:</w:t>
      </w:r>
    </w:p>
    <w:p w14:paraId="32BD6ABC"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7B47D6C" w14:textId="77777777" w:rsidR="00FA285C" w:rsidRPr="00862A7B" w:rsidRDefault="00862A7B" w:rsidP="00862A7B">
      <w:pPr>
        <w:numPr>
          <w:ilvl w:val="0"/>
          <w:numId w:val="4"/>
        </w:numPr>
        <w:pBdr>
          <w:top w:val="nil"/>
          <w:left w:val="nil"/>
          <w:bottom w:val="nil"/>
          <w:right w:val="nil"/>
          <w:between w:val="nil"/>
        </w:pBdr>
        <w:tabs>
          <w:tab w:val="left" w:pos="1855"/>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Човечки перформанси</w:t>
      </w:r>
      <w:r w:rsidRPr="00862A7B">
        <w:rPr>
          <w:rFonts w:ascii="Times New Roman" w:eastAsia="Times New Roman" w:hAnsi="Times New Roman" w:cs="Times New Roman"/>
          <w:color w:val="000000"/>
          <w:lang w:val="mk-MK"/>
        </w:rPr>
        <w:t>,</w:t>
      </w:r>
    </w:p>
    <w:p w14:paraId="523C6AE1"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2DD20FD" w14:textId="77777777" w:rsidR="00FA285C" w:rsidRPr="00862A7B" w:rsidRDefault="00862A7B" w:rsidP="00862A7B">
      <w:pPr>
        <w:numPr>
          <w:ilvl w:val="0"/>
          <w:numId w:val="4"/>
        </w:numPr>
        <w:pBdr>
          <w:top w:val="nil"/>
          <w:left w:val="nil"/>
          <w:bottom w:val="nil"/>
          <w:right w:val="nil"/>
          <w:between w:val="nil"/>
        </w:pBdr>
        <w:tabs>
          <w:tab w:val="left" w:pos="1855"/>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lastRenderedPageBreak/>
        <w:t>Метеорологија</w:t>
      </w:r>
      <w:r w:rsidRPr="00862A7B">
        <w:rPr>
          <w:rFonts w:ascii="Times New Roman" w:eastAsia="Times New Roman" w:hAnsi="Times New Roman" w:cs="Times New Roman"/>
          <w:color w:val="000000"/>
          <w:lang w:val="mk-MK"/>
        </w:rPr>
        <w:t>,</w:t>
      </w:r>
    </w:p>
    <w:p w14:paraId="28476F4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7853A94" w14:textId="77777777" w:rsidR="00FA285C" w:rsidRPr="00862A7B" w:rsidRDefault="00862A7B" w:rsidP="00862A7B">
      <w:pPr>
        <w:numPr>
          <w:ilvl w:val="0"/>
          <w:numId w:val="4"/>
        </w:numPr>
        <w:pBdr>
          <w:top w:val="nil"/>
          <w:left w:val="nil"/>
          <w:bottom w:val="nil"/>
          <w:right w:val="nil"/>
          <w:between w:val="nil"/>
        </w:pBdr>
        <w:tabs>
          <w:tab w:val="left" w:pos="1855"/>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Комуникација</w:t>
      </w:r>
      <w:r w:rsidRPr="00862A7B">
        <w:rPr>
          <w:rFonts w:ascii="Times New Roman" w:eastAsia="Times New Roman" w:hAnsi="Times New Roman" w:cs="Times New Roman"/>
          <w:color w:val="000000"/>
          <w:lang w:val="mk-MK"/>
        </w:rPr>
        <w:t>.’;</w:t>
      </w:r>
    </w:p>
    <w:p w14:paraId="2D2531A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06EED778" w14:textId="77777777" w:rsidR="00FA285C" w:rsidRPr="00862A7B" w:rsidRDefault="00862A7B" w:rsidP="00862A7B">
      <w:pPr>
        <w:pBdr>
          <w:top w:val="nil"/>
          <w:left w:val="nil"/>
          <w:bottom w:val="nil"/>
          <w:right w:val="nil"/>
          <w:between w:val="nil"/>
        </w:pBdr>
        <w:tabs>
          <w:tab w:val="left" w:pos="784"/>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(н) во Оддел А од Додаток</w:t>
      </w:r>
      <w:r w:rsidRPr="00862A7B">
        <w:rPr>
          <w:rFonts w:ascii="Times New Roman" w:eastAsia="Times New Roman" w:hAnsi="Times New Roman" w:cs="Times New Roman"/>
          <w:color w:val="000000"/>
          <w:lang w:val="mk-MK"/>
        </w:rPr>
        <w:t xml:space="preserve"> 3, точка (</w:t>
      </w:r>
      <w:r w:rsidRPr="00862A7B">
        <w:rPr>
          <w:rFonts w:ascii="Times New Roman" w:eastAsia="Times New Roman" w:hAnsi="Times New Roman" w:cs="Times New Roman"/>
          <w:lang w:val="mk-MK"/>
        </w:rPr>
        <w:t>б</w:t>
      </w:r>
      <w:r w:rsidRPr="00862A7B">
        <w:rPr>
          <w:rFonts w:ascii="Times New Roman" w:eastAsia="Times New Roman" w:hAnsi="Times New Roman" w:cs="Times New Roman"/>
          <w:color w:val="000000"/>
          <w:lang w:val="mk-MK"/>
        </w:rPr>
        <w:t xml:space="preserve">) во точка 9 </w:t>
      </w:r>
      <w:r w:rsidRPr="00862A7B">
        <w:rPr>
          <w:rFonts w:ascii="Times New Roman" w:eastAsia="Times New Roman" w:hAnsi="Times New Roman" w:cs="Times New Roman"/>
          <w:lang w:val="mk-MK"/>
        </w:rPr>
        <w:t>се заменува со следново</w:t>
      </w:r>
      <w:r w:rsidRPr="00862A7B">
        <w:rPr>
          <w:rFonts w:ascii="Times New Roman" w:eastAsia="Times New Roman" w:hAnsi="Times New Roman" w:cs="Times New Roman"/>
          <w:color w:val="000000"/>
          <w:lang w:val="mk-MK"/>
        </w:rPr>
        <w:t>:</w:t>
      </w:r>
    </w:p>
    <w:p w14:paraId="13CCDD7B"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55964B7" w14:textId="77777777" w:rsidR="00FA285C" w:rsidRPr="00862A7B" w:rsidRDefault="00862A7B" w:rsidP="00862A7B">
      <w:pPr>
        <w:pBdr>
          <w:top w:val="nil"/>
          <w:left w:val="nil"/>
          <w:bottom w:val="nil"/>
          <w:right w:val="nil"/>
          <w:between w:val="nil"/>
        </w:pBdr>
        <w:spacing w:before="120" w:after="120" w:line="257" w:lineRule="auto"/>
        <w:ind w:left="1125" w:right="119" w:hanging="343"/>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w:t>
      </w:r>
      <w:r w:rsidRPr="00862A7B">
        <w:rPr>
          <w:rFonts w:ascii="Times New Roman" w:eastAsia="Times New Roman" w:hAnsi="Times New Roman" w:cs="Times New Roman"/>
          <w:lang w:val="mk-MK"/>
        </w:rPr>
        <w:t>б</w:t>
      </w:r>
      <w:r w:rsidRPr="00862A7B">
        <w:rPr>
          <w:rFonts w:ascii="Times New Roman" w:eastAsia="Times New Roman" w:hAnsi="Times New Roman" w:cs="Times New Roman"/>
          <w:color w:val="000000"/>
          <w:lang w:val="mk-MK"/>
        </w:rPr>
        <w:t xml:space="preserve">) 70 часа како </w:t>
      </w:r>
      <w:proofErr w:type="spellStart"/>
      <w:r w:rsidRPr="00862A7B">
        <w:rPr>
          <w:rFonts w:ascii="Times New Roman" w:eastAsia="Times New Roman" w:hAnsi="Times New Roman" w:cs="Times New Roman"/>
          <w:color w:val="000000"/>
          <w:lang w:val="mk-MK"/>
        </w:rPr>
        <w:t>PIC</w:t>
      </w:r>
      <w:proofErr w:type="spellEnd"/>
      <w:r w:rsidRPr="00862A7B">
        <w:rPr>
          <w:rFonts w:ascii="Times New Roman" w:eastAsia="Times New Roman" w:hAnsi="Times New Roman" w:cs="Times New Roman"/>
          <w:color w:val="000000"/>
          <w:lang w:val="mk-MK"/>
        </w:rPr>
        <w:t xml:space="preserve">, од кои до 55 часа можат да се </w:t>
      </w:r>
      <w:proofErr w:type="spellStart"/>
      <w:r w:rsidRPr="00862A7B">
        <w:rPr>
          <w:rFonts w:ascii="Times New Roman" w:eastAsia="Times New Roman" w:hAnsi="Times New Roman" w:cs="Times New Roman"/>
          <w:color w:val="000000"/>
          <w:lang w:val="mk-MK"/>
        </w:rPr>
        <w:t>SPIC</w:t>
      </w:r>
      <w:proofErr w:type="spellEnd"/>
      <w:r w:rsidRPr="00862A7B">
        <w:rPr>
          <w:rFonts w:ascii="Times New Roman" w:eastAsia="Times New Roman" w:hAnsi="Times New Roman" w:cs="Times New Roman"/>
          <w:color w:val="000000"/>
          <w:lang w:val="mk-MK"/>
        </w:rPr>
        <w:t xml:space="preserve">. Времето на летање по инструменти како </w:t>
      </w:r>
      <w:proofErr w:type="spellStart"/>
      <w:r w:rsidRPr="00862A7B">
        <w:rPr>
          <w:rFonts w:ascii="Times New Roman" w:eastAsia="Times New Roman" w:hAnsi="Times New Roman" w:cs="Times New Roman"/>
          <w:color w:val="000000"/>
          <w:lang w:val="mk-MK"/>
        </w:rPr>
        <w:t>SPIC</w:t>
      </w:r>
      <w:proofErr w:type="spellEnd"/>
      <w:r w:rsidRPr="00862A7B">
        <w:rPr>
          <w:rFonts w:ascii="Times New Roman" w:eastAsia="Times New Roman" w:hAnsi="Times New Roman" w:cs="Times New Roman"/>
          <w:color w:val="000000"/>
          <w:lang w:val="mk-MK"/>
        </w:rPr>
        <w:t xml:space="preserve"> се брои само како </w:t>
      </w:r>
      <w:proofErr w:type="spellStart"/>
      <w:r w:rsidRPr="00862A7B">
        <w:rPr>
          <w:rFonts w:ascii="Times New Roman" w:eastAsia="Times New Roman" w:hAnsi="Times New Roman" w:cs="Times New Roman"/>
          <w:color w:val="000000"/>
          <w:lang w:val="mk-MK"/>
        </w:rPr>
        <w:t>PIC</w:t>
      </w:r>
      <w:proofErr w:type="spellEnd"/>
      <w:r w:rsidRPr="00862A7B">
        <w:rPr>
          <w:rFonts w:ascii="Times New Roman" w:eastAsia="Times New Roman" w:hAnsi="Times New Roman" w:cs="Times New Roman"/>
          <w:color w:val="000000"/>
          <w:lang w:val="mk-MK"/>
        </w:rPr>
        <w:t xml:space="preserve"> време на летање до максимума 20 часа;’;</w:t>
      </w:r>
    </w:p>
    <w:p w14:paraId="4179A0B0"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2166277" w14:textId="77777777" w:rsidR="00FA285C" w:rsidRPr="00862A7B" w:rsidRDefault="00862A7B" w:rsidP="00862A7B">
      <w:pPr>
        <w:pBdr>
          <w:top w:val="nil"/>
          <w:left w:val="nil"/>
          <w:bottom w:val="nil"/>
          <w:right w:val="nil"/>
          <w:between w:val="nil"/>
        </w:pBdr>
        <w:tabs>
          <w:tab w:val="left" w:pos="783"/>
          <w:tab w:val="left" w:pos="784"/>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(њ) во Оддел А од Додаток</w:t>
      </w:r>
      <w:r w:rsidRPr="00862A7B">
        <w:rPr>
          <w:rFonts w:ascii="Times New Roman" w:eastAsia="Times New Roman" w:hAnsi="Times New Roman" w:cs="Times New Roman"/>
          <w:color w:val="000000"/>
          <w:lang w:val="mk-MK"/>
        </w:rPr>
        <w:t xml:space="preserve"> 6, точка 2 </w:t>
      </w:r>
      <w:r w:rsidRPr="00862A7B">
        <w:rPr>
          <w:rFonts w:ascii="Times New Roman" w:eastAsia="Times New Roman" w:hAnsi="Times New Roman" w:cs="Times New Roman"/>
          <w:lang w:val="mk-MK"/>
        </w:rPr>
        <w:t>се заменува со следново</w:t>
      </w:r>
      <w:r w:rsidRPr="00862A7B">
        <w:rPr>
          <w:rFonts w:ascii="Times New Roman" w:eastAsia="Times New Roman" w:hAnsi="Times New Roman" w:cs="Times New Roman"/>
          <w:color w:val="000000"/>
          <w:lang w:val="mk-MK"/>
        </w:rPr>
        <w:t>:</w:t>
      </w:r>
    </w:p>
    <w:p w14:paraId="5FCC69F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009F096" w14:textId="77777777" w:rsidR="00FA285C" w:rsidRPr="00862A7B" w:rsidRDefault="00862A7B" w:rsidP="00862A7B">
      <w:pPr>
        <w:pBdr>
          <w:top w:val="nil"/>
          <w:left w:val="nil"/>
          <w:bottom w:val="nil"/>
          <w:right w:val="nil"/>
          <w:between w:val="nil"/>
        </w:pBdr>
        <w:spacing w:before="120" w:after="120" w:line="257" w:lineRule="auto"/>
        <w:ind w:left="1131" w:right="119" w:hanging="349"/>
        <w:jc w:val="both"/>
        <w:rPr>
          <w:rFonts w:ascii="Times New Roman" w:eastAsia="Times New Roman" w:hAnsi="Times New Roman" w:cs="Times New Roman"/>
          <w:shd w:val="clear" w:color="auto" w:fill="FFF2CC"/>
          <w:lang w:val="mk-MK"/>
        </w:rPr>
      </w:pPr>
      <w:r w:rsidRPr="00862A7B">
        <w:rPr>
          <w:rFonts w:ascii="Times New Roman" w:eastAsia="Times New Roman" w:hAnsi="Times New Roman" w:cs="Times New Roman"/>
          <w:color w:val="000000"/>
          <w:lang w:val="mk-MK"/>
        </w:rPr>
        <w:t xml:space="preserve">‘(2) Кандидати за модуларен курс за </w:t>
      </w:r>
      <w:proofErr w:type="spellStart"/>
      <w:r w:rsidRPr="00862A7B">
        <w:rPr>
          <w:rFonts w:ascii="Times New Roman" w:eastAsia="Times New Roman" w:hAnsi="Times New Roman" w:cs="Times New Roman"/>
          <w:color w:val="000000"/>
          <w:lang w:val="mk-MK"/>
        </w:rPr>
        <w:t>IR</w:t>
      </w:r>
      <w:proofErr w:type="spellEnd"/>
      <w:r w:rsidRPr="00862A7B">
        <w:rPr>
          <w:rFonts w:ascii="Times New Roman" w:eastAsia="Times New Roman" w:hAnsi="Times New Roman" w:cs="Times New Roman"/>
          <w:color w:val="000000"/>
          <w:lang w:val="mk-MK"/>
        </w:rPr>
        <w:t xml:space="preserve">(A) треба да се иматели на </w:t>
      </w:r>
      <w:proofErr w:type="spellStart"/>
      <w:r w:rsidRPr="00862A7B">
        <w:rPr>
          <w:rFonts w:ascii="Times New Roman" w:eastAsia="Times New Roman" w:hAnsi="Times New Roman" w:cs="Times New Roman"/>
          <w:color w:val="000000"/>
          <w:lang w:val="mk-MK"/>
        </w:rPr>
        <w:t>PPL</w:t>
      </w:r>
      <w:proofErr w:type="spellEnd"/>
      <w:r w:rsidRPr="00862A7B">
        <w:rPr>
          <w:rFonts w:ascii="Times New Roman" w:eastAsia="Times New Roman" w:hAnsi="Times New Roman" w:cs="Times New Roman"/>
          <w:color w:val="000000"/>
          <w:lang w:val="mk-MK"/>
        </w:rPr>
        <w:t xml:space="preserve">(A) или </w:t>
      </w:r>
      <w:proofErr w:type="spellStart"/>
      <w:r w:rsidRPr="00862A7B">
        <w:rPr>
          <w:rFonts w:ascii="Times New Roman" w:eastAsia="Times New Roman" w:hAnsi="Times New Roman" w:cs="Times New Roman"/>
          <w:color w:val="000000"/>
          <w:lang w:val="mk-MK"/>
        </w:rPr>
        <w:t>CPL</w:t>
      </w:r>
      <w:proofErr w:type="spellEnd"/>
      <w:r w:rsidRPr="00862A7B">
        <w:rPr>
          <w:rFonts w:ascii="Times New Roman" w:eastAsia="Times New Roman" w:hAnsi="Times New Roman" w:cs="Times New Roman"/>
          <w:color w:val="000000"/>
          <w:lang w:val="mk-MK"/>
        </w:rPr>
        <w:t xml:space="preserve">(A). Кандидати за </w:t>
      </w:r>
      <w:r w:rsidRPr="00862A7B">
        <w:rPr>
          <w:rFonts w:ascii="Times New Roman" w:eastAsia="Times New Roman" w:hAnsi="Times New Roman" w:cs="Times New Roman"/>
          <w:lang w:val="mk-MK"/>
        </w:rPr>
        <w:t>модул за процедури за летање по инструменти</w:t>
      </w:r>
      <w:r w:rsidRPr="00862A7B">
        <w:rPr>
          <w:rFonts w:ascii="Times New Roman" w:eastAsia="Times New Roman" w:hAnsi="Times New Roman" w:cs="Times New Roman"/>
          <w:color w:val="000000"/>
          <w:lang w:val="mk-MK"/>
        </w:rPr>
        <w:t xml:space="preserve"> кои немаат </w:t>
      </w:r>
      <w:proofErr w:type="spellStart"/>
      <w:r w:rsidRPr="00862A7B">
        <w:rPr>
          <w:rFonts w:ascii="Times New Roman" w:eastAsia="Times New Roman" w:hAnsi="Times New Roman" w:cs="Times New Roman"/>
          <w:color w:val="000000"/>
          <w:lang w:val="mk-MK"/>
        </w:rPr>
        <w:t>CPL</w:t>
      </w:r>
      <w:proofErr w:type="spellEnd"/>
      <w:r w:rsidRPr="00862A7B">
        <w:rPr>
          <w:rFonts w:ascii="Times New Roman" w:eastAsia="Times New Roman" w:hAnsi="Times New Roman" w:cs="Times New Roman"/>
          <w:color w:val="000000"/>
          <w:lang w:val="mk-MK"/>
        </w:rPr>
        <w:t xml:space="preserve">(A) треба да се иматели на </w:t>
      </w:r>
      <w:proofErr w:type="spellStart"/>
      <w:r w:rsidRPr="00862A7B">
        <w:rPr>
          <w:rFonts w:ascii="Times New Roman" w:eastAsia="Times New Roman" w:hAnsi="Times New Roman" w:cs="Times New Roman"/>
          <w:color w:val="000000"/>
          <w:lang w:val="mk-MK"/>
        </w:rPr>
        <w:t>BIR</w:t>
      </w:r>
      <w:proofErr w:type="spellEnd"/>
      <w:r w:rsidRPr="00862A7B">
        <w:rPr>
          <w:rFonts w:ascii="Times New Roman" w:eastAsia="Times New Roman" w:hAnsi="Times New Roman" w:cs="Times New Roman"/>
          <w:color w:val="000000"/>
          <w:lang w:val="mk-MK"/>
        </w:rPr>
        <w:t xml:space="preserve"> или</w:t>
      </w:r>
      <w:r w:rsidRPr="00862A7B">
        <w:rPr>
          <w:rFonts w:ascii="Times New Roman" w:eastAsia="Times New Roman" w:hAnsi="Times New Roman" w:cs="Times New Roman"/>
          <w:lang w:val="mk-MK"/>
        </w:rPr>
        <w:t xml:space="preserve"> У</w:t>
      </w:r>
      <w:r w:rsidRPr="00862A7B">
        <w:rPr>
          <w:rFonts w:ascii="Times New Roman" w:eastAsia="Times New Roman" w:hAnsi="Times New Roman" w:cs="Times New Roman"/>
          <w:color w:val="000000"/>
          <w:lang w:val="mk-MK"/>
        </w:rPr>
        <w:t xml:space="preserve">верение за завршен курс за </w:t>
      </w:r>
      <w:r w:rsidRPr="00862A7B">
        <w:rPr>
          <w:rFonts w:ascii="Times New Roman" w:eastAsia="Times New Roman" w:hAnsi="Times New Roman" w:cs="Times New Roman"/>
          <w:lang w:val="mk-MK"/>
        </w:rPr>
        <w:t>О</w:t>
      </w:r>
      <w:r w:rsidRPr="00862A7B">
        <w:rPr>
          <w:rFonts w:ascii="Times New Roman" w:eastAsia="Times New Roman" w:hAnsi="Times New Roman" w:cs="Times New Roman"/>
          <w:color w:val="000000"/>
          <w:lang w:val="mk-MK"/>
        </w:rPr>
        <w:t>сновен модул за лет</w:t>
      </w:r>
      <w:r w:rsidRPr="00862A7B">
        <w:rPr>
          <w:rFonts w:ascii="Times New Roman" w:eastAsia="Times New Roman" w:hAnsi="Times New Roman" w:cs="Times New Roman"/>
          <w:lang w:val="mk-MK"/>
        </w:rPr>
        <w:t>ање по инструменти</w:t>
      </w:r>
      <w:r w:rsidRPr="00862A7B">
        <w:rPr>
          <w:rFonts w:ascii="Times New Roman" w:eastAsia="Times New Roman" w:hAnsi="Times New Roman" w:cs="Times New Roman"/>
          <w:color w:val="000000"/>
          <w:lang w:val="mk-MK"/>
        </w:rPr>
        <w:tab/>
      </w:r>
    </w:p>
    <w:p w14:paraId="585F8BBF" w14:textId="77777777" w:rsidR="00FA285C" w:rsidRPr="00862A7B" w:rsidRDefault="00FA285C" w:rsidP="00862A7B">
      <w:pPr>
        <w:pBdr>
          <w:top w:val="nil"/>
          <w:left w:val="nil"/>
          <w:bottom w:val="nil"/>
          <w:right w:val="nil"/>
          <w:between w:val="nil"/>
        </w:pBdr>
        <w:spacing w:before="120" w:after="120" w:line="257" w:lineRule="auto"/>
        <w:ind w:left="1131" w:right="119" w:hanging="349"/>
        <w:jc w:val="both"/>
        <w:rPr>
          <w:rFonts w:ascii="Times New Roman" w:eastAsia="Times New Roman" w:hAnsi="Times New Roman" w:cs="Times New Roman"/>
          <w:shd w:val="clear" w:color="auto" w:fill="FFF2CC"/>
          <w:lang w:val="mk-MK"/>
        </w:rPr>
      </w:pPr>
    </w:p>
    <w:p w14:paraId="648115BF" w14:textId="77777777" w:rsidR="00FA285C" w:rsidRPr="00862A7B" w:rsidRDefault="00862A7B" w:rsidP="00862A7B">
      <w:pPr>
        <w:pBdr>
          <w:top w:val="nil"/>
          <w:left w:val="nil"/>
          <w:bottom w:val="nil"/>
          <w:right w:val="nil"/>
          <w:between w:val="nil"/>
        </w:pBdr>
        <w:spacing w:before="120" w:after="120" w:line="257" w:lineRule="auto"/>
        <w:ind w:left="1131" w:right="116"/>
        <w:jc w:val="both"/>
        <w:rPr>
          <w:rFonts w:ascii="Times New Roman" w:eastAsia="Times New Roman" w:hAnsi="Times New Roman" w:cs="Times New Roman"/>
          <w:color w:val="000000"/>
          <w:lang w:val="mk-MK"/>
        </w:rPr>
        <w:sectPr w:rsidR="00FA285C" w:rsidRPr="00862A7B">
          <w:pgSz w:w="11910" w:h="16840"/>
          <w:pgMar w:top="1660" w:right="1240" w:bottom="280" w:left="1260" w:header="981" w:footer="0" w:gutter="0"/>
          <w:cols w:space="720"/>
        </w:sectPr>
      </w:pPr>
      <w:proofErr w:type="spellStart"/>
      <w:r w:rsidRPr="00862A7B">
        <w:rPr>
          <w:rFonts w:ascii="Times New Roman" w:eastAsia="Times New Roman" w:hAnsi="Times New Roman" w:cs="Times New Roman"/>
          <w:color w:val="000000"/>
          <w:lang w:val="mk-MK"/>
        </w:rPr>
        <w:t>ATO</w:t>
      </w:r>
      <w:proofErr w:type="spellEnd"/>
      <w:r w:rsidRPr="00862A7B">
        <w:rPr>
          <w:rFonts w:ascii="Times New Roman" w:eastAsia="Times New Roman" w:hAnsi="Times New Roman" w:cs="Times New Roman"/>
          <w:color w:val="000000"/>
          <w:lang w:val="mk-MK"/>
        </w:rPr>
        <w:t xml:space="preserve"> треба да се осигура дека кандидатот за курсот </w:t>
      </w:r>
      <w:r w:rsidRPr="00862A7B">
        <w:rPr>
          <w:rFonts w:ascii="Times New Roman" w:eastAsia="Times New Roman" w:hAnsi="Times New Roman" w:cs="Times New Roman"/>
          <w:lang w:val="mk-MK"/>
        </w:rPr>
        <w:t xml:space="preserve">за </w:t>
      </w:r>
      <w:proofErr w:type="spellStart"/>
      <w:r w:rsidRPr="00862A7B">
        <w:rPr>
          <w:rFonts w:ascii="Times New Roman" w:eastAsia="Times New Roman" w:hAnsi="Times New Roman" w:cs="Times New Roman"/>
          <w:lang w:val="mk-MK"/>
        </w:rPr>
        <w:t>IR</w:t>
      </w:r>
      <w:proofErr w:type="spellEnd"/>
      <w:r w:rsidRPr="00862A7B">
        <w:rPr>
          <w:rFonts w:ascii="Times New Roman" w:eastAsia="Times New Roman" w:hAnsi="Times New Roman" w:cs="Times New Roman"/>
          <w:lang w:val="mk-MK"/>
        </w:rPr>
        <w:t xml:space="preserve">(A) за повеќе мотори кој не поседувал </w:t>
      </w:r>
      <w:proofErr w:type="spellStart"/>
      <w:r w:rsidRPr="00862A7B">
        <w:rPr>
          <w:rFonts w:ascii="Times New Roman" w:eastAsia="Times New Roman" w:hAnsi="Times New Roman" w:cs="Times New Roman"/>
          <w:lang w:val="mk-MK"/>
        </w:rPr>
        <w:t>овластувањe</w:t>
      </w:r>
      <w:proofErr w:type="spellEnd"/>
      <w:r w:rsidRPr="00862A7B">
        <w:rPr>
          <w:rFonts w:ascii="Times New Roman" w:eastAsia="Times New Roman" w:hAnsi="Times New Roman" w:cs="Times New Roman"/>
          <w:lang w:val="mk-MK"/>
        </w:rPr>
        <w:t xml:space="preserve"> за класа или тип воздухоплов со повеќе мотори ја има добиено обуката за повеќе мотори наведена во Поддел Ж пред започнување на обук</w:t>
      </w:r>
      <w:r w:rsidRPr="00862A7B">
        <w:rPr>
          <w:rFonts w:ascii="Times New Roman" w:eastAsia="Times New Roman" w:hAnsi="Times New Roman" w:cs="Times New Roman"/>
          <w:lang w:val="mk-MK"/>
        </w:rPr>
        <w:t xml:space="preserve">ата за летање за курсот за </w:t>
      </w:r>
      <w:proofErr w:type="spellStart"/>
      <w:r w:rsidRPr="00862A7B">
        <w:rPr>
          <w:rFonts w:ascii="Times New Roman" w:eastAsia="Times New Roman" w:hAnsi="Times New Roman" w:cs="Times New Roman"/>
          <w:lang w:val="mk-MK"/>
        </w:rPr>
        <w:t>IR</w:t>
      </w:r>
      <w:proofErr w:type="spellEnd"/>
      <w:r w:rsidRPr="00862A7B">
        <w:rPr>
          <w:rFonts w:ascii="Times New Roman" w:eastAsia="Times New Roman" w:hAnsi="Times New Roman" w:cs="Times New Roman"/>
          <w:lang w:val="mk-MK"/>
        </w:rPr>
        <w:t>(A)</w:t>
      </w:r>
      <w:r w:rsidRPr="00862A7B">
        <w:rPr>
          <w:rFonts w:ascii="Times New Roman" w:eastAsia="Times New Roman" w:hAnsi="Times New Roman" w:cs="Times New Roman"/>
          <w:color w:val="000000"/>
          <w:lang w:val="mk-MK"/>
        </w:rPr>
        <w:t>.’;</w:t>
      </w:r>
    </w:p>
    <w:p w14:paraId="472C27CA" w14:textId="77777777" w:rsidR="00FA285C" w:rsidRPr="00862A7B" w:rsidRDefault="00862A7B" w:rsidP="00862A7B">
      <w:pPr>
        <w:pBdr>
          <w:top w:val="nil"/>
          <w:left w:val="nil"/>
          <w:bottom w:val="nil"/>
          <w:right w:val="nil"/>
          <w:between w:val="nil"/>
        </w:pBdr>
        <w:tabs>
          <w:tab w:val="left" w:pos="475"/>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lastRenderedPageBreak/>
        <w:t xml:space="preserve"> (о) Оддел Б од Додаток 9 се изменува како што следи</w:t>
      </w:r>
      <w:r w:rsidRPr="00862A7B">
        <w:rPr>
          <w:rFonts w:ascii="Times New Roman" w:eastAsia="Times New Roman" w:hAnsi="Times New Roman" w:cs="Times New Roman"/>
          <w:color w:val="000000"/>
          <w:lang w:val="mk-MK"/>
        </w:rPr>
        <mc:AlternateContent>
          <mc:Choice Requires="wps">
            <w:drawing>
              <wp:anchor distT="0" distB="0" distL="114300" distR="114300" simplePos="0" relativeHeight="251661312" behindDoc="0" locked="0" layoutInCell="1" hidden="0" allowOverlap="1" wp14:anchorId="0B5A58D1" wp14:editId="240E0233">
                <wp:simplePos x="0" y="0"/>
                <wp:positionH relativeFrom="page">
                  <wp:posOffset>9860305</wp:posOffset>
                </wp:positionH>
                <wp:positionV relativeFrom="page">
                  <wp:posOffset>540000</wp:posOffset>
                </wp:positionV>
                <wp:extent cx="6324" cy="6480001"/>
                <wp:effectExtent l="0" t="0" r="0" b="0"/>
                <wp:wrapNone/>
                <wp:docPr id="49" name=""/>
                <wp:cNvGraphicFramePr/>
                <a:graphic xmlns:a="http://schemas.openxmlformats.org/drawingml/2006/main">
                  <a:graphicData uri="http://schemas.microsoft.com/office/word/2010/wordprocessingShape">
                    <wps:wsp>
                      <wps:cNvSpPr/>
                      <wps:spPr>
                        <a:xfrm>
                          <a:off x="5342838" y="540000"/>
                          <a:ext cx="6324" cy="6480001"/>
                        </a:xfrm>
                        <a:prstGeom prst="rect">
                          <a:avLst/>
                        </a:prstGeom>
                        <a:solidFill>
                          <a:srgbClr val="000000"/>
                        </a:solidFill>
                        <a:ln>
                          <a:noFill/>
                        </a:ln>
                      </wps:spPr>
                      <wps:txbx>
                        <w:txbxContent>
                          <w:p w14:paraId="1D22BB9E" w14:textId="77777777" w:rsidR="00FA285C" w:rsidRDefault="00FA285C">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9860305</wp:posOffset>
                </wp:positionH>
                <wp:positionV relativeFrom="page">
                  <wp:posOffset>540000</wp:posOffset>
                </wp:positionV>
                <wp:extent cx="6324" cy="6480001"/>
                <wp:effectExtent b="0" l="0" r="0" t="0"/>
                <wp:wrapNone/>
                <wp:docPr id="49"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6324" cy="6480001"/>
                        </a:xfrm>
                        <a:prstGeom prst="rect"/>
                        <a:ln/>
                      </pic:spPr>
                    </pic:pic>
                  </a:graphicData>
                </a:graphic>
              </wp:anchor>
            </w:drawing>
          </mc:Fallback>
        </mc:AlternateContent>
      </w:r>
      <w:r w:rsidRPr="00862A7B">
        <w:rPr>
          <w:rFonts w:ascii="Times New Roman" w:eastAsia="Times New Roman" w:hAnsi="Times New Roman" w:cs="Times New Roman"/>
          <w:color w:val="000000"/>
          <w:lang w:val="mk-MK"/>
        </w:rPr>
        <w:t>:</w:t>
      </w:r>
    </w:p>
    <w:p w14:paraId="03FF3D57"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1E0D49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949C36F" w14:textId="77777777" w:rsidR="00FA285C" w:rsidRPr="00862A7B" w:rsidRDefault="00862A7B" w:rsidP="00862A7B">
      <w:pPr>
        <w:numPr>
          <w:ilvl w:val="1"/>
          <w:numId w:val="11"/>
        </w:numPr>
        <w:pBdr>
          <w:top w:val="nil"/>
          <w:left w:val="nil"/>
          <w:bottom w:val="nil"/>
          <w:right w:val="nil"/>
          <w:between w:val="nil"/>
        </w:pBdr>
        <w:tabs>
          <w:tab w:val="left" w:pos="736"/>
        </w:tabs>
        <w:spacing w:before="120" w:after="120" w:line="257" w:lineRule="auto"/>
        <w:ind w:left="735" w:hanging="262"/>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точка </w:t>
      </w:r>
      <w:r w:rsidRPr="00862A7B">
        <w:rPr>
          <w:rFonts w:ascii="Times New Roman" w:eastAsia="Times New Roman" w:hAnsi="Times New Roman" w:cs="Times New Roman"/>
          <w:color w:val="000000"/>
          <w:lang w:val="mk-MK"/>
        </w:rPr>
        <w:t>(5) се изменува како што следи:</w:t>
      </w:r>
    </w:p>
    <w:p w14:paraId="7DDB53E9"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22F02A2"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084FDC2" w14:textId="77777777" w:rsidR="00FA285C" w:rsidRPr="00862A7B" w:rsidRDefault="00862A7B" w:rsidP="00862A7B">
      <w:pPr>
        <w:numPr>
          <w:ilvl w:val="0"/>
          <w:numId w:val="15"/>
        </w:numPr>
        <w:pBdr>
          <w:top w:val="nil"/>
          <w:left w:val="nil"/>
          <w:bottom w:val="nil"/>
          <w:right w:val="nil"/>
          <w:between w:val="nil"/>
        </w:pBdr>
        <w:tabs>
          <w:tab w:val="left" w:pos="1051"/>
        </w:tabs>
        <w:spacing w:before="120" w:after="120" w:line="257" w:lineRule="auto"/>
        <w:ind w:hanging="315"/>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во точка</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и</w:t>
      </w:r>
      <w:r w:rsidRPr="00862A7B">
        <w:rPr>
          <w:rFonts w:ascii="Times New Roman" w:eastAsia="Times New Roman" w:hAnsi="Times New Roman" w:cs="Times New Roman"/>
          <w:color w:val="000000"/>
          <w:lang w:val="mk-MK"/>
        </w:rPr>
        <w:t xml:space="preserve">), табелата </w:t>
      </w:r>
      <w:r w:rsidRPr="00862A7B">
        <w:rPr>
          <w:rFonts w:ascii="Times New Roman" w:eastAsia="Times New Roman" w:hAnsi="Times New Roman" w:cs="Times New Roman"/>
          <w:lang w:val="mk-MK"/>
        </w:rPr>
        <w:t>се заменува со следново</w:t>
      </w:r>
      <w:r w:rsidRPr="00862A7B">
        <w:rPr>
          <w:rFonts w:ascii="Times New Roman" w:eastAsia="Times New Roman" w:hAnsi="Times New Roman" w:cs="Times New Roman"/>
          <w:color w:val="000000"/>
          <w:lang w:val="mk-MK"/>
        </w:rPr>
        <w:t>:</w:t>
      </w:r>
    </w:p>
    <w:p w14:paraId="4907CD73"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bl>
      <w:tblPr>
        <w:tblStyle w:val="a2"/>
        <w:tblW w:w="12818" w:type="dxa"/>
        <w:tblInd w:w="10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29"/>
        <w:gridCol w:w="851"/>
        <w:gridCol w:w="851"/>
        <w:gridCol w:w="1361"/>
        <w:gridCol w:w="851"/>
        <w:gridCol w:w="1418"/>
        <w:gridCol w:w="851"/>
        <w:gridCol w:w="1418"/>
        <w:gridCol w:w="1361"/>
        <w:gridCol w:w="1361"/>
        <w:gridCol w:w="1366"/>
      </w:tblGrid>
      <w:tr w:rsidR="00FA285C" w:rsidRPr="00862A7B" w14:paraId="1DC70F54" w14:textId="77777777">
        <w:trPr>
          <w:trHeight w:val="327"/>
        </w:trPr>
        <w:tc>
          <w:tcPr>
            <w:tcW w:w="1129" w:type="dxa"/>
            <w:tcBorders>
              <w:left w:val="nil"/>
            </w:tcBorders>
          </w:tcPr>
          <w:p w14:paraId="4B6183AD"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702" w:type="dxa"/>
            <w:gridSpan w:val="2"/>
          </w:tcPr>
          <w:p w14:paraId="770567F3" w14:textId="77777777" w:rsidR="00FA285C" w:rsidRPr="00862A7B" w:rsidRDefault="00862A7B" w:rsidP="00862A7B">
            <w:pPr>
              <w:pBdr>
                <w:top w:val="nil"/>
                <w:left w:val="nil"/>
                <w:bottom w:val="nil"/>
                <w:right w:val="nil"/>
                <w:between w:val="nil"/>
              </w:pBdr>
              <w:spacing w:before="120" w:after="120" w:line="257" w:lineRule="auto"/>
              <w:ind w:left="708" w:right="701"/>
              <w:jc w:val="center"/>
              <w:rPr>
                <w:rFonts w:ascii="Times New Roman" w:eastAsia="Times New Roman" w:hAnsi="Times New Roman" w:cs="Times New Roman"/>
                <w:b/>
                <w:color w:val="000000"/>
                <w:lang w:val="mk-MK"/>
              </w:rPr>
            </w:pPr>
            <w:r w:rsidRPr="00862A7B">
              <w:rPr>
                <w:rFonts w:ascii="Times New Roman" w:eastAsia="Times New Roman" w:hAnsi="Times New Roman" w:cs="Times New Roman"/>
                <w:color w:val="000000"/>
                <w:lang w:val="mk-MK"/>
              </w:rPr>
              <w:t>‘</w:t>
            </w:r>
            <w:r w:rsidRPr="00862A7B">
              <w:rPr>
                <w:rFonts w:ascii="Times New Roman" w:eastAsia="Times New Roman" w:hAnsi="Times New Roman" w:cs="Times New Roman"/>
                <w:b/>
                <w:color w:val="000000"/>
                <w:lang w:val="mk-MK"/>
              </w:rPr>
              <w:t>(1)</w:t>
            </w:r>
          </w:p>
        </w:tc>
        <w:tc>
          <w:tcPr>
            <w:tcW w:w="2212" w:type="dxa"/>
            <w:gridSpan w:val="2"/>
          </w:tcPr>
          <w:p w14:paraId="2571C8E5" w14:textId="77777777" w:rsidR="00FA285C" w:rsidRPr="00862A7B" w:rsidRDefault="00862A7B" w:rsidP="00862A7B">
            <w:pPr>
              <w:pBdr>
                <w:top w:val="nil"/>
                <w:left w:val="nil"/>
                <w:bottom w:val="nil"/>
                <w:right w:val="nil"/>
                <w:between w:val="nil"/>
              </w:pBdr>
              <w:spacing w:before="120" w:after="120" w:line="257" w:lineRule="auto"/>
              <w:ind w:left="949" w:right="943"/>
              <w:jc w:val="center"/>
              <w:rPr>
                <w:rFonts w:ascii="Times New Roman" w:eastAsia="Times New Roman" w:hAnsi="Times New Roman" w:cs="Times New Roman"/>
                <w:b/>
                <w:color w:val="000000"/>
                <w:lang w:val="mk-MK"/>
              </w:rPr>
            </w:pPr>
            <w:r w:rsidRPr="00862A7B">
              <w:rPr>
                <w:rFonts w:ascii="Times New Roman" w:eastAsia="Times New Roman" w:hAnsi="Times New Roman" w:cs="Times New Roman"/>
                <w:b/>
                <w:color w:val="000000"/>
                <w:lang w:val="mk-MK"/>
              </w:rPr>
              <w:t>(2)</w:t>
            </w:r>
          </w:p>
        </w:tc>
        <w:tc>
          <w:tcPr>
            <w:tcW w:w="2269" w:type="dxa"/>
            <w:gridSpan w:val="2"/>
          </w:tcPr>
          <w:p w14:paraId="1934B729" w14:textId="77777777" w:rsidR="00FA285C" w:rsidRPr="00862A7B" w:rsidRDefault="00862A7B" w:rsidP="00862A7B">
            <w:pPr>
              <w:pBdr>
                <w:top w:val="nil"/>
                <w:left w:val="nil"/>
                <w:bottom w:val="nil"/>
                <w:right w:val="nil"/>
                <w:between w:val="nil"/>
              </w:pBdr>
              <w:spacing w:before="120" w:after="120" w:line="257" w:lineRule="auto"/>
              <w:ind w:left="1009" w:right="1005"/>
              <w:jc w:val="center"/>
              <w:rPr>
                <w:rFonts w:ascii="Times New Roman" w:eastAsia="Times New Roman" w:hAnsi="Times New Roman" w:cs="Times New Roman"/>
                <w:b/>
                <w:color w:val="000000"/>
                <w:lang w:val="mk-MK"/>
              </w:rPr>
            </w:pPr>
            <w:r w:rsidRPr="00862A7B">
              <w:rPr>
                <w:rFonts w:ascii="Times New Roman" w:eastAsia="Times New Roman" w:hAnsi="Times New Roman" w:cs="Times New Roman"/>
                <w:b/>
                <w:color w:val="000000"/>
                <w:lang w:val="mk-MK"/>
              </w:rPr>
              <w:t>(3)</w:t>
            </w:r>
          </w:p>
        </w:tc>
        <w:tc>
          <w:tcPr>
            <w:tcW w:w="2779" w:type="dxa"/>
            <w:gridSpan w:val="2"/>
          </w:tcPr>
          <w:p w14:paraId="16635BB1" w14:textId="77777777" w:rsidR="00FA285C" w:rsidRPr="00862A7B" w:rsidRDefault="00862A7B" w:rsidP="00862A7B">
            <w:pPr>
              <w:pBdr>
                <w:top w:val="nil"/>
                <w:left w:val="nil"/>
                <w:bottom w:val="nil"/>
                <w:right w:val="nil"/>
                <w:between w:val="nil"/>
              </w:pBdr>
              <w:spacing w:before="120" w:after="120" w:line="257" w:lineRule="auto"/>
              <w:ind w:left="1263" w:right="1262"/>
              <w:jc w:val="center"/>
              <w:rPr>
                <w:rFonts w:ascii="Times New Roman" w:eastAsia="Times New Roman" w:hAnsi="Times New Roman" w:cs="Times New Roman"/>
                <w:b/>
                <w:color w:val="000000"/>
                <w:lang w:val="mk-MK"/>
              </w:rPr>
            </w:pPr>
            <w:r w:rsidRPr="00862A7B">
              <w:rPr>
                <w:rFonts w:ascii="Times New Roman" w:eastAsia="Times New Roman" w:hAnsi="Times New Roman" w:cs="Times New Roman"/>
                <w:b/>
                <w:color w:val="000000"/>
                <w:lang w:val="mk-MK"/>
              </w:rPr>
              <w:t>(4)</w:t>
            </w:r>
          </w:p>
        </w:tc>
        <w:tc>
          <w:tcPr>
            <w:tcW w:w="2727" w:type="dxa"/>
            <w:gridSpan w:val="2"/>
            <w:tcBorders>
              <w:right w:val="nil"/>
            </w:tcBorders>
          </w:tcPr>
          <w:p w14:paraId="7CC146D3" w14:textId="77777777" w:rsidR="00FA285C" w:rsidRPr="00862A7B" w:rsidRDefault="00862A7B" w:rsidP="00862A7B">
            <w:pPr>
              <w:pBdr>
                <w:top w:val="nil"/>
                <w:left w:val="nil"/>
                <w:bottom w:val="nil"/>
                <w:right w:val="nil"/>
                <w:between w:val="nil"/>
              </w:pBdr>
              <w:spacing w:before="120" w:after="120" w:line="257" w:lineRule="auto"/>
              <w:ind w:left="1069" w:right="964"/>
              <w:jc w:val="center"/>
              <w:rPr>
                <w:rFonts w:ascii="Times New Roman" w:eastAsia="Times New Roman" w:hAnsi="Times New Roman" w:cs="Times New Roman"/>
                <w:b/>
                <w:color w:val="000000"/>
                <w:lang w:val="mk-MK"/>
              </w:rPr>
            </w:pPr>
            <w:r w:rsidRPr="00862A7B">
              <w:rPr>
                <w:rFonts w:ascii="Times New Roman" w:eastAsia="Times New Roman" w:hAnsi="Times New Roman" w:cs="Times New Roman"/>
                <w:b/>
                <w:color w:val="000000"/>
                <w:lang w:val="mk-MK"/>
              </w:rPr>
              <w:t>(5)</w:t>
            </w:r>
          </w:p>
        </w:tc>
      </w:tr>
      <w:tr w:rsidR="00FA285C" w:rsidRPr="00862A7B" w14:paraId="3672EAB8" w14:textId="77777777">
        <w:trPr>
          <w:trHeight w:val="327"/>
        </w:trPr>
        <w:tc>
          <w:tcPr>
            <w:tcW w:w="1129" w:type="dxa"/>
            <w:tcBorders>
              <w:left w:val="nil"/>
            </w:tcBorders>
          </w:tcPr>
          <w:p w14:paraId="78A3DAF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1689" w:type="dxa"/>
            <w:gridSpan w:val="10"/>
            <w:tcBorders>
              <w:right w:val="nil"/>
            </w:tcBorders>
          </w:tcPr>
          <w:p w14:paraId="4113FA37" w14:textId="77777777" w:rsidR="00FA285C" w:rsidRPr="00862A7B" w:rsidRDefault="00862A7B" w:rsidP="00862A7B">
            <w:pPr>
              <w:pBdr>
                <w:top w:val="nil"/>
                <w:left w:val="nil"/>
                <w:bottom w:val="nil"/>
                <w:right w:val="nil"/>
                <w:between w:val="nil"/>
              </w:pBdr>
              <w:spacing w:before="120" w:after="120" w:line="257" w:lineRule="auto"/>
              <w:ind w:left="5299" w:right="5190"/>
              <w:jc w:val="center"/>
              <w:rPr>
                <w:rFonts w:ascii="Times New Roman" w:eastAsia="Times New Roman" w:hAnsi="Times New Roman" w:cs="Times New Roman"/>
                <w:i/>
                <w:color w:val="000000"/>
                <w:lang w:val="mk-MK"/>
              </w:rPr>
            </w:pPr>
            <w:r w:rsidRPr="00862A7B">
              <w:rPr>
                <w:rFonts w:ascii="Times New Roman" w:eastAsia="Times New Roman" w:hAnsi="Times New Roman" w:cs="Times New Roman"/>
                <w:i/>
                <w:lang w:val="mk-MK"/>
              </w:rPr>
              <w:t>Вид операција</w:t>
            </w:r>
          </w:p>
        </w:tc>
      </w:tr>
      <w:tr w:rsidR="00FA285C" w:rsidRPr="00862A7B" w14:paraId="5DE4FBF3" w14:textId="77777777">
        <w:trPr>
          <w:trHeight w:val="327"/>
        </w:trPr>
        <w:tc>
          <w:tcPr>
            <w:tcW w:w="1129" w:type="dxa"/>
            <w:tcBorders>
              <w:left w:val="nil"/>
            </w:tcBorders>
          </w:tcPr>
          <w:p w14:paraId="71A36D68" w14:textId="77777777" w:rsidR="00FA285C" w:rsidRPr="00862A7B" w:rsidRDefault="00862A7B" w:rsidP="00862A7B">
            <w:pPr>
              <w:pBdr>
                <w:top w:val="nil"/>
                <w:left w:val="nil"/>
                <w:bottom w:val="nil"/>
                <w:right w:val="nil"/>
                <w:between w:val="nil"/>
              </w:pBdr>
              <w:spacing w:before="120" w:after="120" w:line="257" w:lineRule="auto"/>
              <w:ind w:left="63"/>
              <w:rPr>
                <w:rFonts w:ascii="Times New Roman" w:eastAsia="Times New Roman" w:hAnsi="Times New Roman" w:cs="Times New Roman"/>
                <w:i/>
                <w:color w:val="000000"/>
                <w:lang w:val="mk-MK"/>
              </w:rPr>
            </w:pPr>
            <w:r w:rsidRPr="00862A7B">
              <w:rPr>
                <w:rFonts w:ascii="Times New Roman" w:eastAsia="Times New Roman" w:hAnsi="Times New Roman" w:cs="Times New Roman"/>
                <w:i/>
                <w:lang w:val="mk-MK"/>
              </w:rPr>
              <w:t>Тип воздухоплов</w:t>
            </w:r>
          </w:p>
        </w:tc>
        <w:tc>
          <w:tcPr>
            <w:tcW w:w="1702" w:type="dxa"/>
            <w:gridSpan w:val="2"/>
          </w:tcPr>
          <w:p w14:paraId="25A92372" w14:textId="77777777" w:rsidR="00FA285C" w:rsidRPr="00862A7B" w:rsidRDefault="00862A7B" w:rsidP="00862A7B">
            <w:pPr>
              <w:pBdr>
                <w:top w:val="nil"/>
                <w:left w:val="nil"/>
                <w:bottom w:val="nil"/>
                <w:right w:val="nil"/>
                <w:between w:val="nil"/>
              </w:pBdr>
              <w:spacing w:before="120" w:after="120" w:line="257" w:lineRule="auto"/>
              <w:ind w:left="708" w:right="701"/>
              <w:jc w:val="center"/>
              <w:rPr>
                <w:rFonts w:ascii="Times New Roman" w:eastAsia="Times New Roman" w:hAnsi="Times New Roman" w:cs="Times New Roman"/>
                <w:b/>
                <w:color w:val="000000"/>
                <w:lang w:val="mk-MK"/>
              </w:rPr>
            </w:pPr>
            <w:proofErr w:type="spellStart"/>
            <w:r w:rsidRPr="00862A7B">
              <w:rPr>
                <w:rFonts w:ascii="Times New Roman" w:eastAsia="Times New Roman" w:hAnsi="Times New Roman" w:cs="Times New Roman"/>
                <w:b/>
                <w:color w:val="000000"/>
                <w:lang w:val="mk-MK"/>
              </w:rPr>
              <w:t>SP</w:t>
            </w:r>
            <w:proofErr w:type="spellEnd"/>
          </w:p>
        </w:tc>
        <w:tc>
          <w:tcPr>
            <w:tcW w:w="2212" w:type="dxa"/>
            <w:gridSpan w:val="2"/>
          </w:tcPr>
          <w:p w14:paraId="64C19F35" w14:textId="77777777" w:rsidR="00FA285C" w:rsidRPr="00862A7B" w:rsidRDefault="00862A7B" w:rsidP="00862A7B">
            <w:pPr>
              <w:pBdr>
                <w:top w:val="nil"/>
                <w:left w:val="nil"/>
                <w:bottom w:val="nil"/>
                <w:right w:val="nil"/>
                <w:between w:val="nil"/>
              </w:pBdr>
              <w:spacing w:before="120" w:after="120" w:line="257" w:lineRule="auto"/>
              <w:ind w:left="949" w:right="943"/>
              <w:jc w:val="center"/>
              <w:rPr>
                <w:rFonts w:ascii="Times New Roman" w:eastAsia="Times New Roman" w:hAnsi="Times New Roman" w:cs="Times New Roman"/>
                <w:b/>
                <w:color w:val="000000"/>
                <w:lang w:val="mk-MK"/>
              </w:rPr>
            </w:pPr>
            <w:proofErr w:type="spellStart"/>
            <w:r w:rsidRPr="00862A7B">
              <w:rPr>
                <w:rFonts w:ascii="Times New Roman" w:eastAsia="Times New Roman" w:hAnsi="Times New Roman" w:cs="Times New Roman"/>
                <w:b/>
                <w:color w:val="000000"/>
                <w:lang w:val="mk-MK"/>
              </w:rPr>
              <w:t>MP</w:t>
            </w:r>
            <w:proofErr w:type="spellEnd"/>
          </w:p>
        </w:tc>
        <w:tc>
          <w:tcPr>
            <w:tcW w:w="2269" w:type="dxa"/>
            <w:gridSpan w:val="2"/>
          </w:tcPr>
          <w:p w14:paraId="7305A970" w14:textId="77777777" w:rsidR="00FA285C" w:rsidRPr="00862A7B" w:rsidRDefault="00862A7B" w:rsidP="00862A7B">
            <w:pPr>
              <w:pBdr>
                <w:top w:val="nil"/>
                <w:left w:val="nil"/>
                <w:bottom w:val="nil"/>
                <w:right w:val="nil"/>
                <w:between w:val="nil"/>
              </w:pBdr>
              <w:spacing w:before="120" w:after="120" w:line="257" w:lineRule="auto"/>
              <w:ind w:left="514"/>
              <w:rPr>
                <w:rFonts w:ascii="Times New Roman" w:eastAsia="Times New Roman" w:hAnsi="Times New Roman" w:cs="Times New Roman"/>
                <w:b/>
                <w:color w:val="000000"/>
                <w:lang w:val="mk-MK"/>
              </w:rPr>
            </w:pPr>
            <w:sdt>
              <w:sdtPr>
                <w:rPr>
                  <w:rFonts w:ascii="Times New Roman" w:hAnsi="Times New Roman" w:cs="Times New Roman"/>
                  <w:lang w:val="mk-MK"/>
                </w:rPr>
                <w:tag w:val="goog_rdk_0"/>
                <w:id w:val="-2041504192"/>
              </w:sdtPr>
              <w:sdtEndPr/>
              <w:sdtContent>
                <w:proofErr w:type="spellStart"/>
                <w:r w:rsidRPr="00862A7B">
                  <w:rPr>
                    <w:rFonts w:ascii="Times New Roman" w:eastAsia="Cardo" w:hAnsi="Times New Roman" w:cs="Times New Roman"/>
                    <w:b/>
                    <w:color w:val="000000"/>
                    <w:lang w:val="mk-MK"/>
                  </w:rPr>
                  <w:t>SP</w:t>
                </w:r>
                <w:proofErr w:type="spellEnd"/>
                <w:r w:rsidRPr="00862A7B">
                  <w:rPr>
                    <w:rFonts w:ascii="Times New Roman" w:eastAsia="Cardo" w:hAnsi="Times New Roman" w:cs="Times New Roman"/>
                    <w:b/>
                    <w:color w:val="000000"/>
                    <w:lang w:val="mk-MK"/>
                  </w:rPr>
                  <w:t xml:space="preserve"> → </w:t>
                </w:r>
                <w:proofErr w:type="spellStart"/>
                <w:r w:rsidRPr="00862A7B">
                  <w:rPr>
                    <w:rFonts w:ascii="Times New Roman" w:eastAsia="Cardo" w:hAnsi="Times New Roman" w:cs="Times New Roman"/>
                    <w:b/>
                    <w:color w:val="000000"/>
                    <w:lang w:val="mk-MK"/>
                  </w:rPr>
                  <w:t>MP</w:t>
                </w:r>
                <w:proofErr w:type="spellEnd"/>
                <w:r w:rsidRPr="00862A7B">
                  <w:rPr>
                    <w:rFonts w:ascii="Times New Roman" w:eastAsia="Cardo" w:hAnsi="Times New Roman" w:cs="Times New Roman"/>
                    <w:b/>
                    <w:color w:val="000000"/>
                    <w:lang w:val="mk-MK"/>
                  </w:rPr>
                  <w:t xml:space="preserve"> (</w:t>
                </w:r>
              </w:sdtContent>
            </w:sdt>
            <w:r w:rsidRPr="00862A7B">
              <w:rPr>
                <w:rFonts w:ascii="Times New Roman" w:eastAsia="Times New Roman" w:hAnsi="Times New Roman" w:cs="Times New Roman"/>
                <w:b/>
                <w:lang w:val="mk-MK"/>
              </w:rPr>
              <w:t>првично</w:t>
            </w:r>
            <w:r w:rsidRPr="00862A7B">
              <w:rPr>
                <w:rFonts w:ascii="Times New Roman" w:eastAsia="Times New Roman" w:hAnsi="Times New Roman" w:cs="Times New Roman"/>
                <w:b/>
                <w:color w:val="000000"/>
                <w:lang w:val="mk-MK"/>
              </w:rPr>
              <w:t>)</w:t>
            </w:r>
          </w:p>
        </w:tc>
        <w:tc>
          <w:tcPr>
            <w:tcW w:w="2779" w:type="dxa"/>
            <w:gridSpan w:val="2"/>
          </w:tcPr>
          <w:p w14:paraId="3B423130" w14:textId="77777777" w:rsidR="00FA285C" w:rsidRPr="00862A7B" w:rsidRDefault="00862A7B" w:rsidP="00862A7B">
            <w:pPr>
              <w:pBdr>
                <w:top w:val="nil"/>
                <w:left w:val="nil"/>
                <w:bottom w:val="nil"/>
                <w:right w:val="nil"/>
                <w:between w:val="nil"/>
              </w:pBdr>
              <w:spacing w:before="120" w:after="120" w:line="257" w:lineRule="auto"/>
              <w:ind w:left="768"/>
              <w:rPr>
                <w:rFonts w:ascii="Times New Roman" w:eastAsia="Times New Roman" w:hAnsi="Times New Roman" w:cs="Times New Roman"/>
                <w:b/>
                <w:color w:val="000000"/>
                <w:lang w:val="mk-MK"/>
              </w:rPr>
            </w:pPr>
            <w:sdt>
              <w:sdtPr>
                <w:rPr>
                  <w:rFonts w:ascii="Times New Roman" w:hAnsi="Times New Roman" w:cs="Times New Roman"/>
                  <w:lang w:val="mk-MK"/>
                </w:rPr>
                <w:tag w:val="goog_rdk_1"/>
                <w:id w:val="-1142966884"/>
              </w:sdtPr>
              <w:sdtEndPr/>
              <w:sdtContent>
                <w:proofErr w:type="spellStart"/>
                <w:r w:rsidRPr="00862A7B">
                  <w:rPr>
                    <w:rFonts w:ascii="Times New Roman" w:eastAsia="Gungsuh" w:hAnsi="Times New Roman" w:cs="Times New Roman"/>
                    <w:b/>
                    <w:color w:val="000000"/>
                    <w:lang w:val="mk-MK"/>
                  </w:rPr>
                  <w:t>MP</w:t>
                </w:r>
                <w:proofErr w:type="spellEnd"/>
                <w:r w:rsidRPr="00862A7B">
                  <w:rPr>
                    <w:rFonts w:ascii="Times New Roman" w:eastAsia="Gungsuh" w:hAnsi="Times New Roman" w:cs="Times New Roman"/>
                    <w:b/>
                    <w:color w:val="000000"/>
                    <w:lang w:val="mk-MK"/>
                  </w:rPr>
                  <w:t xml:space="preserve"> → </w:t>
                </w:r>
                <w:proofErr w:type="spellStart"/>
                <w:r w:rsidRPr="00862A7B">
                  <w:rPr>
                    <w:rFonts w:ascii="Times New Roman" w:eastAsia="Gungsuh" w:hAnsi="Times New Roman" w:cs="Times New Roman"/>
                    <w:b/>
                    <w:color w:val="000000"/>
                    <w:lang w:val="mk-MK"/>
                  </w:rPr>
                  <w:t>SP</w:t>
                </w:r>
                <w:proofErr w:type="spellEnd"/>
                <w:r w:rsidRPr="00862A7B">
                  <w:rPr>
                    <w:rFonts w:ascii="Times New Roman" w:eastAsia="Gungsuh" w:hAnsi="Times New Roman" w:cs="Times New Roman"/>
                    <w:b/>
                    <w:color w:val="000000"/>
                    <w:lang w:val="mk-MK"/>
                  </w:rPr>
                  <w:t xml:space="preserve"> ( првично)</w:t>
                </w:r>
              </w:sdtContent>
            </w:sdt>
          </w:p>
        </w:tc>
        <w:tc>
          <w:tcPr>
            <w:tcW w:w="2727" w:type="dxa"/>
            <w:gridSpan w:val="2"/>
            <w:tcBorders>
              <w:right w:val="nil"/>
            </w:tcBorders>
          </w:tcPr>
          <w:p w14:paraId="7565CFE2" w14:textId="77777777" w:rsidR="00FA285C" w:rsidRPr="00862A7B" w:rsidRDefault="00862A7B" w:rsidP="00862A7B">
            <w:pPr>
              <w:pBdr>
                <w:top w:val="nil"/>
                <w:left w:val="nil"/>
                <w:bottom w:val="nil"/>
                <w:right w:val="nil"/>
                <w:between w:val="nil"/>
              </w:pBdr>
              <w:spacing w:before="120" w:after="120" w:line="257" w:lineRule="auto"/>
              <w:ind w:left="1069" w:right="965"/>
              <w:jc w:val="center"/>
              <w:rPr>
                <w:rFonts w:ascii="Times New Roman" w:eastAsia="Times New Roman" w:hAnsi="Times New Roman" w:cs="Times New Roman"/>
                <w:b/>
                <w:color w:val="000000"/>
                <w:lang w:val="mk-MK"/>
              </w:rPr>
            </w:pPr>
            <w:proofErr w:type="spellStart"/>
            <w:r w:rsidRPr="00862A7B">
              <w:rPr>
                <w:rFonts w:ascii="Times New Roman" w:eastAsia="Times New Roman" w:hAnsi="Times New Roman" w:cs="Times New Roman"/>
                <w:b/>
                <w:color w:val="000000"/>
                <w:lang w:val="mk-MK"/>
              </w:rPr>
              <w:t>SP</w:t>
            </w:r>
            <w:proofErr w:type="spellEnd"/>
            <w:r w:rsidRPr="00862A7B">
              <w:rPr>
                <w:rFonts w:ascii="Times New Roman" w:eastAsia="Times New Roman" w:hAnsi="Times New Roman" w:cs="Times New Roman"/>
                <w:b/>
                <w:color w:val="000000"/>
                <w:lang w:val="mk-MK"/>
              </w:rPr>
              <w:t xml:space="preserve"> + </w:t>
            </w:r>
            <w:proofErr w:type="spellStart"/>
            <w:r w:rsidRPr="00862A7B">
              <w:rPr>
                <w:rFonts w:ascii="Times New Roman" w:eastAsia="Times New Roman" w:hAnsi="Times New Roman" w:cs="Times New Roman"/>
                <w:b/>
                <w:color w:val="000000"/>
                <w:lang w:val="mk-MK"/>
              </w:rPr>
              <w:t>MP</w:t>
            </w:r>
            <w:proofErr w:type="spellEnd"/>
          </w:p>
        </w:tc>
      </w:tr>
      <w:tr w:rsidR="00FA285C" w:rsidRPr="00862A7B" w14:paraId="67977F4C" w14:textId="77777777">
        <w:trPr>
          <w:trHeight w:val="711"/>
        </w:trPr>
        <w:tc>
          <w:tcPr>
            <w:tcW w:w="1129" w:type="dxa"/>
            <w:tcBorders>
              <w:left w:val="nil"/>
            </w:tcBorders>
          </w:tcPr>
          <w:p w14:paraId="34A27404"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851" w:type="dxa"/>
          </w:tcPr>
          <w:p w14:paraId="57499604"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D0D0C1E" w14:textId="77777777" w:rsidR="00FA285C" w:rsidRPr="00862A7B" w:rsidRDefault="00862A7B" w:rsidP="00862A7B">
            <w:pPr>
              <w:pBdr>
                <w:top w:val="nil"/>
                <w:left w:val="nil"/>
                <w:bottom w:val="nil"/>
                <w:right w:val="nil"/>
                <w:between w:val="nil"/>
              </w:pBdr>
              <w:spacing w:before="120" w:after="120" w:line="257" w:lineRule="auto"/>
              <w:ind w:left="113" w:right="104"/>
              <w:jc w:val="center"/>
              <w:rPr>
                <w:rFonts w:ascii="Times New Roman" w:eastAsia="Times New Roman" w:hAnsi="Times New Roman" w:cs="Times New Roman"/>
                <w:i/>
                <w:color w:val="000000"/>
                <w:lang w:val="mk-MK"/>
              </w:rPr>
            </w:pPr>
            <w:r w:rsidRPr="00862A7B">
              <w:rPr>
                <w:rFonts w:ascii="Times New Roman" w:eastAsia="Times New Roman" w:hAnsi="Times New Roman" w:cs="Times New Roman"/>
                <w:i/>
                <w:lang w:val="mk-MK"/>
              </w:rPr>
              <w:t>Обука</w:t>
            </w:r>
          </w:p>
        </w:tc>
        <w:tc>
          <w:tcPr>
            <w:tcW w:w="851" w:type="dxa"/>
          </w:tcPr>
          <w:p w14:paraId="3896AD9F" w14:textId="77777777" w:rsidR="00FA285C" w:rsidRPr="00862A7B" w:rsidRDefault="00862A7B" w:rsidP="00862A7B">
            <w:pPr>
              <w:pBdr>
                <w:top w:val="nil"/>
                <w:left w:val="nil"/>
                <w:bottom w:val="nil"/>
                <w:right w:val="nil"/>
                <w:between w:val="nil"/>
              </w:pBdr>
              <w:spacing w:before="120" w:after="120" w:line="257" w:lineRule="auto"/>
              <w:ind w:left="165" w:right="150" w:firstLine="11"/>
              <w:rPr>
                <w:rFonts w:ascii="Times New Roman" w:eastAsia="Times New Roman" w:hAnsi="Times New Roman" w:cs="Times New Roman"/>
                <w:i/>
                <w:color w:val="000000"/>
                <w:lang w:val="mk-MK"/>
              </w:rPr>
            </w:pPr>
            <w:r w:rsidRPr="00862A7B">
              <w:rPr>
                <w:rFonts w:ascii="Times New Roman" w:eastAsia="Times New Roman" w:hAnsi="Times New Roman" w:cs="Times New Roman"/>
                <w:i/>
                <w:lang w:val="mk-MK"/>
              </w:rPr>
              <w:t>Тестирање/проверка</w:t>
            </w:r>
          </w:p>
        </w:tc>
        <w:tc>
          <w:tcPr>
            <w:tcW w:w="1361" w:type="dxa"/>
          </w:tcPr>
          <w:p w14:paraId="078F749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579B2A8" w14:textId="77777777" w:rsidR="00FA285C" w:rsidRPr="00862A7B" w:rsidRDefault="00862A7B" w:rsidP="00862A7B">
            <w:pPr>
              <w:pBdr>
                <w:top w:val="nil"/>
                <w:left w:val="nil"/>
                <w:bottom w:val="nil"/>
                <w:right w:val="nil"/>
                <w:between w:val="nil"/>
              </w:pBdr>
              <w:spacing w:before="120" w:after="120" w:line="257" w:lineRule="auto"/>
              <w:ind w:left="112" w:right="106"/>
              <w:jc w:val="center"/>
              <w:rPr>
                <w:rFonts w:ascii="Times New Roman" w:eastAsia="Times New Roman" w:hAnsi="Times New Roman" w:cs="Times New Roman"/>
                <w:i/>
                <w:color w:val="000000"/>
                <w:lang w:val="mk-MK"/>
              </w:rPr>
            </w:pPr>
            <w:r w:rsidRPr="00862A7B">
              <w:rPr>
                <w:rFonts w:ascii="Times New Roman" w:eastAsia="Times New Roman" w:hAnsi="Times New Roman" w:cs="Times New Roman"/>
                <w:i/>
                <w:lang w:val="mk-MK"/>
              </w:rPr>
              <w:t>Обука</w:t>
            </w:r>
          </w:p>
        </w:tc>
        <w:tc>
          <w:tcPr>
            <w:tcW w:w="851" w:type="dxa"/>
          </w:tcPr>
          <w:p w14:paraId="48C7A807" w14:textId="77777777" w:rsidR="00FA285C" w:rsidRPr="00862A7B" w:rsidRDefault="00862A7B" w:rsidP="00862A7B">
            <w:pPr>
              <w:pBdr>
                <w:top w:val="nil"/>
                <w:left w:val="nil"/>
                <w:bottom w:val="nil"/>
                <w:right w:val="nil"/>
                <w:between w:val="nil"/>
              </w:pBdr>
              <w:spacing w:before="120" w:after="120" w:line="257" w:lineRule="auto"/>
              <w:ind w:left="164" w:right="151" w:firstLine="11"/>
              <w:rPr>
                <w:rFonts w:ascii="Times New Roman" w:eastAsia="Times New Roman" w:hAnsi="Times New Roman" w:cs="Times New Roman"/>
                <w:i/>
                <w:color w:val="000000"/>
                <w:lang w:val="mk-MK"/>
              </w:rPr>
            </w:pPr>
            <w:r w:rsidRPr="00862A7B">
              <w:rPr>
                <w:rFonts w:ascii="Times New Roman" w:eastAsia="Times New Roman" w:hAnsi="Times New Roman" w:cs="Times New Roman"/>
                <w:i/>
                <w:lang w:val="mk-MK"/>
              </w:rPr>
              <w:t>Тестирање/проверка</w:t>
            </w:r>
          </w:p>
        </w:tc>
        <w:tc>
          <w:tcPr>
            <w:tcW w:w="1418" w:type="dxa"/>
          </w:tcPr>
          <w:p w14:paraId="2E85FBF2"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51F3FDD" w14:textId="77777777" w:rsidR="00FA285C" w:rsidRPr="00862A7B" w:rsidRDefault="00862A7B" w:rsidP="00862A7B">
            <w:pPr>
              <w:pBdr>
                <w:top w:val="nil"/>
                <w:left w:val="nil"/>
                <w:bottom w:val="nil"/>
                <w:right w:val="nil"/>
                <w:between w:val="nil"/>
              </w:pBdr>
              <w:spacing w:before="120" w:after="120" w:line="257" w:lineRule="auto"/>
              <w:ind w:left="25" w:right="21"/>
              <w:jc w:val="center"/>
              <w:rPr>
                <w:rFonts w:ascii="Times New Roman" w:eastAsia="Times New Roman" w:hAnsi="Times New Roman" w:cs="Times New Roman"/>
                <w:i/>
                <w:color w:val="000000"/>
                <w:lang w:val="mk-MK"/>
              </w:rPr>
            </w:pPr>
            <w:r w:rsidRPr="00862A7B">
              <w:rPr>
                <w:rFonts w:ascii="Times New Roman" w:eastAsia="Times New Roman" w:hAnsi="Times New Roman" w:cs="Times New Roman"/>
                <w:i/>
                <w:lang w:val="mk-MK"/>
              </w:rPr>
              <w:t>Обука</w:t>
            </w:r>
          </w:p>
        </w:tc>
        <w:tc>
          <w:tcPr>
            <w:tcW w:w="851" w:type="dxa"/>
          </w:tcPr>
          <w:p w14:paraId="7AE1F007" w14:textId="77777777" w:rsidR="00FA285C" w:rsidRPr="00862A7B" w:rsidRDefault="00862A7B" w:rsidP="00862A7B">
            <w:pPr>
              <w:pBdr>
                <w:top w:val="nil"/>
                <w:left w:val="nil"/>
                <w:bottom w:val="nil"/>
                <w:right w:val="nil"/>
                <w:between w:val="nil"/>
              </w:pBdr>
              <w:spacing w:before="120" w:after="120" w:line="257" w:lineRule="auto"/>
              <w:ind w:left="163" w:right="152" w:firstLine="11"/>
              <w:rPr>
                <w:rFonts w:ascii="Times New Roman" w:eastAsia="Times New Roman" w:hAnsi="Times New Roman" w:cs="Times New Roman"/>
                <w:i/>
                <w:color w:val="000000"/>
                <w:lang w:val="mk-MK"/>
              </w:rPr>
            </w:pPr>
            <w:r w:rsidRPr="00862A7B">
              <w:rPr>
                <w:rFonts w:ascii="Times New Roman" w:eastAsia="Times New Roman" w:hAnsi="Times New Roman" w:cs="Times New Roman"/>
                <w:i/>
                <w:lang w:val="mk-MK"/>
              </w:rPr>
              <w:t>Тестирање/проверка</w:t>
            </w:r>
          </w:p>
        </w:tc>
        <w:tc>
          <w:tcPr>
            <w:tcW w:w="1418" w:type="dxa"/>
          </w:tcPr>
          <w:p w14:paraId="48C22837" w14:textId="77777777" w:rsidR="00FA285C" w:rsidRPr="00862A7B" w:rsidRDefault="00862A7B" w:rsidP="00862A7B">
            <w:pPr>
              <w:pBdr>
                <w:top w:val="nil"/>
                <w:left w:val="nil"/>
                <w:bottom w:val="nil"/>
                <w:right w:val="nil"/>
                <w:between w:val="nil"/>
              </w:pBdr>
              <w:spacing w:before="120" w:after="120" w:line="257" w:lineRule="auto"/>
              <w:ind w:left="90" w:right="75"/>
              <w:jc w:val="center"/>
              <w:rPr>
                <w:rFonts w:ascii="Times New Roman" w:eastAsia="Times New Roman" w:hAnsi="Times New Roman" w:cs="Times New Roman"/>
                <w:i/>
                <w:color w:val="000000"/>
                <w:lang w:val="mk-MK"/>
              </w:rPr>
            </w:pPr>
            <w:r w:rsidRPr="00862A7B">
              <w:rPr>
                <w:rFonts w:ascii="Times New Roman" w:eastAsia="Times New Roman" w:hAnsi="Times New Roman" w:cs="Times New Roman"/>
                <w:i/>
                <w:lang w:val="mk-MK"/>
              </w:rPr>
              <w:t>Обука, тестирање и проверка</w:t>
            </w:r>
            <w:r w:rsidRPr="00862A7B">
              <w:rPr>
                <w:rFonts w:ascii="Times New Roman" w:eastAsia="Times New Roman" w:hAnsi="Times New Roman" w:cs="Times New Roman"/>
                <w:i/>
                <w:color w:val="000000"/>
                <w:lang w:val="mk-MK"/>
              </w:rPr>
              <w:t xml:space="preserve"> (</w:t>
            </w:r>
            <w:proofErr w:type="spellStart"/>
            <w:r w:rsidRPr="00862A7B">
              <w:rPr>
                <w:rFonts w:ascii="Times New Roman" w:eastAsia="Times New Roman" w:hAnsi="Times New Roman" w:cs="Times New Roman"/>
                <w:i/>
                <w:color w:val="000000"/>
                <w:lang w:val="mk-MK"/>
              </w:rPr>
              <w:t>SE</w:t>
            </w:r>
            <w:proofErr w:type="spellEnd"/>
            <w:r w:rsidRPr="00862A7B">
              <w:rPr>
                <w:rFonts w:ascii="Times New Roman" w:eastAsia="Times New Roman" w:hAnsi="Times New Roman" w:cs="Times New Roman"/>
                <w:i/>
                <w:color w:val="000000"/>
                <w:lang w:val="mk-MK"/>
              </w:rPr>
              <w:t xml:space="preserve"> воздухоплови)</w:t>
            </w:r>
          </w:p>
        </w:tc>
        <w:tc>
          <w:tcPr>
            <w:tcW w:w="1361" w:type="dxa"/>
          </w:tcPr>
          <w:p w14:paraId="5B8DA091" w14:textId="77777777" w:rsidR="00FA285C" w:rsidRPr="00862A7B" w:rsidRDefault="00862A7B" w:rsidP="00862A7B">
            <w:pPr>
              <w:pBdr>
                <w:top w:val="nil"/>
                <w:left w:val="nil"/>
                <w:bottom w:val="nil"/>
                <w:right w:val="nil"/>
                <w:between w:val="nil"/>
              </w:pBdr>
              <w:spacing w:before="120" w:after="120" w:line="257" w:lineRule="auto"/>
              <w:ind w:left="90" w:right="105"/>
              <w:jc w:val="center"/>
              <w:rPr>
                <w:rFonts w:ascii="Times New Roman" w:eastAsia="Times New Roman" w:hAnsi="Times New Roman" w:cs="Times New Roman"/>
                <w:i/>
                <w:color w:val="000000"/>
                <w:lang w:val="mk-MK"/>
              </w:rPr>
            </w:pPr>
            <w:r w:rsidRPr="00862A7B">
              <w:rPr>
                <w:rFonts w:ascii="Times New Roman" w:eastAsia="Times New Roman" w:hAnsi="Times New Roman" w:cs="Times New Roman"/>
                <w:i/>
                <w:lang w:val="mk-MK"/>
              </w:rPr>
              <w:t>Обука, тестирање и проверка</w:t>
            </w:r>
            <w:r w:rsidRPr="00862A7B">
              <w:rPr>
                <w:rFonts w:ascii="Times New Roman" w:eastAsia="Times New Roman" w:hAnsi="Times New Roman" w:cs="Times New Roman"/>
                <w:i/>
                <w:color w:val="000000"/>
                <w:lang w:val="mk-MK"/>
              </w:rPr>
              <w:t xml:space="preserve"> (</w:t>
            </w:r>
            <w:proofErr w:type="spellStart"/>
            <w:r w:rsidRPr="00862A7B">
              <w:rPr>
                <w:rFonts w:ascii="Times New Roman" w:eastAsia="Times New Roman" w:hAnsi="Times New Roman" w:cs="Times New Roman"/>
                <w:i/>
                <w:color w:val="000000"/>
                <w:lang w:val="mk-MK"/>
              </w:rPr>
              <w:t>ME</w:t>
            </w:r>
            <w:proofErr w:type="spellEnd"/>
            <w:r w:rsidRPr="00862A7B">
              <w:rPr>
                <w:rFonts w:ascii="Times New Roman" w:eastAsia="Times New Roman" w:hAnsi="Times New Roman" w:cs="Times New Roman"/>
                <w:i/>
                <w:color w:val="000000"/>
                <w:lang w:val="mk-MK"/>
              </w:rPr>
              <w:t xml:space="preserve"> воздухоплови)</w:t>
            </w:r>
          </w:p>
        </w:tc>
        <w:tc>
          <w:tcPr>
            <w:tcW w:w="1361" w:type="dxa"/>
          </w:tcPr>
          <w:p w14:paraId="6355CBA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D7335A9" w14:textId="77777777" w:rsidR="00FA285C" w:rsidRPr="00862A7B" w:rsidRDefault="00862A7B" w:rsidP="00862A7B">
            <w:pPr>
              <w:pBdr>
                <w:top w:val="nil"/>
                <w:left w:val="nil"/>
                <w:bottom w:val="nil"/>
                <w:right w:val="nil"/>
                <w:between w:val="nil"/>
              </w:pBdr>
              <w:spacing w:before="120" w:after="120" w:line="257" w:lineRule="auto"/>
              <w:ind w:left="180"/>
              <w:rPr>
                <w:rFonts w:ascii="Times New Roman" w:eastAsia="Times New Roman" w:hAnsi="Times New Roman" w:cs="Times New Roman"/>
                <w:i/>
                <w:color w:val="000000"/>
                <w:lang w:val="mk-MK"/>
              </w:rPr>
            </w:pPr>
            <w:proofErr w:type="spellStart"/>
            <w:r w:rsidRPr="00862A7B">
              <w:rPr>
                <w:rFonts w:ascii="Times New Roman" w:eastAsia="Times New Roman" w:hAnsi="Times New Roman" w:cs="Times New Roman"/>
                <w:i/>
                <w:color w:val="000000"/>
                <w:lang w:val="mk-MK"/>
              </w:rPr>
              <w:t>SE</w:t>
            </w:r>
            <w:proofErr w:type="spellEnd"/>
            <w:r w:rsidRPr="00862A7B">
              <w:rPr>
                <w:rFonts w:ascii="Times New Roman" w:eastAsia="Times New Roman" w:hAnsi="Times New Roman" w:cs="Times New Roman"/>
                <w:i/>
                <w:color w:val="000000"/>
                <w:lang w:val="mk-MK"/>
              </w:rPr>
              <w:t xml:space="preserve"> воз</w:t>
            </w:r>
            <w:r w:rsidRPr="00862A7B">
              <w:rPr>
                <w:rFonts w:ascii="Times New Roman" w:eastAsia="Times New Roman" w:hAnsi="Times New Roman" w:cs="Times New Roman"/>
                <w:i/>
                <w:lang w:val="mk-MK"/>
              </w:rPr>
              <w:t>духоплови</w:t>
            </w:r>
          </w:p>
        </w:tc>
        <w:tc>
          <w:tcPr>
            <w:tcW w:w="1366" w:type="dxa"/>
            <w:tcBorders>
              <w:right w:val="nil"/>
            </w:tcBorders>
          </w:tcPr>
          <w:p w14:paraId="77DE8CB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FC9B0FC" w14:textId="77777777" w:rsidR="00FA285C" w:rsidRPr="00862A7B" w:rsidRDefault="00862A7B" w:rsidP="00862A7B">
            <w:pPr>
              <w:pBdr>
                <w:top w:val="nil"/>
                <w:left w:val="nil"/>
                <w:bottom w:val="nil"/>
                <w:right w:val="nil"/>
                <w:between w:val="nil"/>
              </w:pBdr>
              <w:spacing w:before="120" w:after="120" w:line="257" w:lineRule="auto"/>
              <w:ind w:left="180"/>
              <w:rPr>
                <w:rFonts w:ascii="Times New Roman" w:eastAsia="Times New Roman" w:hAnsi="Times New Roman" w:cs="Times New Roman"/>
                <w:i/>
                <w:color w:val="000000"/>
                <w:lang w:val="mk-MK"/>
              </w:rPr>
            </w:pPr>
            <w:proofErr w:type="spellStart"/>
            <w:r w:rsidRPr="00862A7B">
              <w:rPr>
                <w:rFonts w:ascii="Times New Roman" w:eastAsia="Times New Roman" w:hAnsi="Times New Roman" w:cs="Times New Roman"/>
                <w:i/>
                <w:color w:val="000000"/>
                <w:lang w:val="mk-MK"/>
              </w:rPr>
              <w:t>ME</w:t>
            </w:r>
            <w:proofErr w:type="spellEnd"/>
            <w:r w:rsidRPr="00862A7B">
              <w:rPr>
                <w:rFonts w:ascii="Times New Roman" w:eastAsia="Times New Roman" w:hAnsi="Times New Roman" w:cs="Times New Roman"/>
                <w:i/>
                <w:color w:val="000000"/>
                <w:lang w:val="mk-MK"/>
              </w:rPr>
              <w:t xml:space="preserve"> воздухоплови</w:t>
            </w:r>
          </w:p>
        </w:tc>
      </w:tr>
      <w:tr w:rsidR="00FA285C" w:rsidRPr="00862A7B" w14:paraId="646965D3" w14:textId="77777777">
        <w:trPr>
          <w:trHeight w:val="819"/>
        </w:trPr>
        <w:tc>
          <w:tcPr>
            <w:tcW w:w="1129" w:type="dxa"/>
            <w:tcBorders>
              <w:left w:val="nil"/>
            </w:tcBorders>
          </w:tcPr>
          <w:p w14:paraId="39FB78F3"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F5BE328" w14:textId="77777777" w:rsidR="00FA285C" w:rsidRPr="00862A7B" w:rsidRDefault="00862A7B" w:rsidP="00862A7B">
            <w:pPr>
              <w:pBdr>
                <w:top w:val="nil"/>
                <w:left w:val="nil"/>
                <w:bottom w:val="nil"/>
                <w:right w:val="nil"/>
                <w:between w:val="nil"/>
              </w:pBdr>
              <w:spacing w:before="120" w:after="120" w:line="257" w:lineRule="auto"/>
              <w:ind w:left="4"/>
              <w:rPr>
                <w:rFonts w:ascii="Times New Roman" w:eastAsia="Times New Roman" w:hAnsi="Times New Roman" w:cs="Times New Roman"/>
                <w:b/>
                <w:color w:val="000000"/>
                <w:lang w:val="mk-MK"/>
              </w:rPr>
            </w:pPr>
            <w:r w:rsidRPr="00862A7B">
              <w:rPr>
                <w:rFonts w:ascii="Times New Roman" w:eastAsia="Times New Roman" w:hAnsi="Times New Roman" w:cs="Times New Roman"/>
                <w:b/>
                <w:lang w:val="mk-MK"/>
              </w:rPr>
              <w:t>Првично издавање</w:t>
            </w:r>
          </w:p>
        </w:tc>
        <w:tc>
          <w:tcPr>
            <w:tcW w:w="851" w:type="dxa"/>
          </w:tcPr>
          <w:p w14:paraId="0326706B"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851" w:type="dxa"/>
          </w:tcPr>
          <w:p w14:paraId="74B3682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361" w:type="dxa"/>
          </w:tcPr>
          <w:p w14:paraId="21AF6B40"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851" w:type="dxa"/>
          </w:tcPr>
          <w:p w14:paraId="61B240F4"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418" w:type="dxa"/>
          </w:tcPr>
          <w:p w14:paraId="0E72AE2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851" w:type="dxa"/>
          </w:tcPr>
          <w:p w14:paraId="608FDC04"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418" w:type="dxa"/>
          </w:tcPr>
          <w:p w14:paraId="09F87B1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361" w:type="dxa"/>
          </w:tcPr>
          <w:p w14:paraId="1C9701F1"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361" w:type="dxa"/>
          </w:tcPr>
          <w:p w14:paraId="68323332"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366" w:type="dxa"/>
            <w:tcBorders>
              <w:right w:val="nil"/>
            </w:tcBorders>
          </w:tcPr>
          <w:p w14:paraId="68E2EB4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r>
      <w:tr w:rsidR="00FA285C" w:rsidRPr="00862A7B" w14:paraId="52195880" w14:textId="77777777">
        <w:trPr>
          <w:trHeight w:val="885"/>
        </w:trPr>
        <w:tc>
          <w:tcPr>
            <w:tcW w:w="1129" w:type="dxa"/>
            <w:tcBorders>
              <w:left w:val="nil"/>
            </w:tcBorders>
          </w:tcPr>
          <w:p w14:paraId="3A7437B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78ABFE0" w14:textId="77777777" w:rsidR="00FA285C" w:rsidRPr="00862A7B" w:rsidRDefault="00862A7B" w:rsidP="00862A7B">
            <w:pPr>
              <w:pBdr>
                <w:top w:val="nil"/>
                <w:left w:val="nil"/>
                <w:bottom w:val="nil"/>
                <w:right w:val="nil"/>
                <w:between w:val="nil"/>
              </w:pBdr>
              <w:spacing w:before="120" w:after="120" w:line="257" w:lineRule="auto"/>
              <w:ind w:left="4"/>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Сите</w:t>
            </w:r>
            <w:r w:rsidRPr="00862A7B">
              <w:rPr>
                <w:rFonts w:ascii="Times New Roman" w:eastAsia="Times New Roman" w:hAnsi="Times New Roman" w:cs="Times New Roman"/>
                <w:color w:val="000000"/>
                <w:lang w:val="mk-MK"/>
              </w:rPr>
              <w:t xml:space="preserve"> (освен сложени </w:t>
            </w:r>
            <w:proofErr w:type="spellStart"/>
            <w:r w:rsidRPr="00862A7B">
              <w:rPr>
                <w:rFonts w:ascii="Times New Roman" w:eastAsia="Times New Roman" w:hAnsi="Times New Roman" w:cs="Times New Roman"/>
                <w:color w:val="000000"/>
                <w:lang w:val="mk-MK"/>
              </w:rPr>
              <w:t>SР</w:t>
            </w:r>
            <w:proofErr w:type="spellEnd"/>
            <w:r w:rsidRPr="00862A7B">
              <w:rPr>
                <w:rFonts w:ascii="Times New Roman" w:eastAsia="Times New Roman" w:hAnsi="Times New Roman" w:cs="Times New Roman"/>
                <w:color w:val="000000"/>
                <w:lang w:val="mk-MK"/>
              </w:rPr>
              <w:t>)</w:t>
            </w:r>
          </w:p>
        </w:tc>
        <w:tc>
          <w:tcPr>
            <w:tcW w:w="851" w:type="dxa"/>
          </w:tcPr>
          <w:p w14:paraId="40EFBE0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85A0196" w14:textId="77777777" w:rsidR="00FA285C" w:rsidRPr="00862A7B" w:rsidRDefault="00862A7B" w:rsidP="00862A7B">
            <w:pPr>
              <w:pBdr>
                <w:top w:val="nil"/>
                <w:left w:val="nil"/>
                <w:bottom w:val="nil"/>
                <w:right w:val="nil"/>
                <w:between w:val="nil"/>
              </w:pBdr>
              <w:spacing w:before="120" w:after="120" w:line="257" w:lineRule="auto"/>
              <w:ind w:left="180" w:right="45" w:hanging="180"/>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Оддели</w:t>
            </w:r>
            <w:r w:rsidRPr="00862A7B">
              <w:rPr>
                <w:rFonts w:ascii="Times New Roman" w:eastAsia="Times New Roman" w:hAnsi="Times New Roman" w:cs="Times New Roman"/>
                <w:color w:val="000000"/>
                <w:lang w:val="mk-MK"/>
              </w:rPr>
              <w:t xml:space="preserve"> 1-6</w:t>
            </w:r>
          </w:p>
        </w:tc>
        <w:tc>
          <w:tcPr>
            <w:tcW w:w="851" w:type="dxa"/>
          </w:tcPr>
          <w:p w14:paraId="3FFBB8AD"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6E88EE1" w14:textId="77777777" w:rsidR="00FA285C" w:rsidRPr="00862A7B" w:rsidRDefault="00862A7B" w:rsidP="00862A7B">
            <w:pPr>
              <w:pBdr>
                <w:top w:val="nil"/>
                <w:left w:val="nil"/>
                <w:bottom w:val="nil"/>
                <w:right w:val="nil"/>
                <w:between w:val="nil"/>
              </w:pBdr>
              <w:spacing w:before="120" w:after="120" w:line="257" w:lineRule="auto"/>
              <w:ind w:left="180" w:right="101" w:hanging="180"/>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Оддели</w:t>
            </w:r>
            <w:r w:rsidRPr="00862A7B">
              <w:rPr>
                <w:rFonts w:ascii="Times New Roman" w:eastAsia="Times New Roman" w:hAnsi="Times New Roman" w:cs="Times New Roman"/>
                <w:color w:val="000000"/>
                <w:lang w:val="mk-MK"/>
              </w:rPr>
              <w:t xml:space="preserve"> 1-6</w:t>
            </w:r>
          </w:p>
        </w:tc>
        <w:tc>
          <w:tcPr>
            <w:tcW w:w="1361" w:type="dxa"/>
            <w:vMerge w:val="restart"/>
          </w:tcPr>
          <w:p w14:paraId="12BE12E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0E7CE22"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7DBBA40" w14:textId="77777777" w:rsidR="00FA285C" w:rsidRPr="00862A7B" w:rsidRDefault="00862A7B" w:rsidP="00862A7B">
            <w:pPr>
              <w:pBdr>
                <w:top w:val="nil"/>
                <w:left w:val="nil"/>
                <w:bottom w:val="nil"/>
                <w:right w:val="nil"/>
                <w:between w:val="nil"/>
              </w:pBdr>
              <w:spacing w:before="120" w:after="120" w:line="257" w:lineRule="auto"/>
              <w:ind w:left="360" w:right="375" w:hanging="15"/>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 xml:space="preserve">MCC </w:t>
            </w:r>
            <w:proofErr w:type="spellStart"/>
            <w:r w:rsidRPr="00862A7B">
              <w:rPr>
                <w:rFonts w:ascii="Times New Roman" w:eastAsia="Times New Roman" w:hAnsi="Times New Roman" w:cs="Times New Roman"/>
                <w:color w:val="000000"/>
                <w:lang w:val="mk-MK"/>
              </w:rPr>
              <w:lastRenderedPageBreak/>
              <w:t>CRM</w:t>
            </w:r>
            <w:proofErr w:type="spellEnd"/>
          </w:p>
          <w:p w14:paraId="43852987" w14:textId="77777777" w:rsidR="00FA285C" w:rsidRPr="00862A7B" w:rsidRDefault="00862A7B" w:rsidP="00862A7B">
            <w:pPr>
              <w:pBdr>
                <w:top w:val="nil"/>
                <w:left w:val="nil"/>
                <w:bottom w:val="nil"/>
                <w:right w:val="nil"/>
                <w:between w:val="nil"/>
              </w:pBdr>
              <w:spacing w:before="120" w:after="120" w:line="257" w:lineRule="auto"/>
              <w:ind w:left="112" w:right="101"/>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Човечки фактори</w:t>
            </w:r>
            <w:r w:rsidRPr="00862A7B">
              <w:rPr>
                <w:rFonts w:ascii="Times New Roman" w:eastAsia="Times New Roman" w:hAnsi="Times New Roman" w:cs="Times New Roman"/>
                <w:color w:val="000000"/>
                <w:lang w:val="mk-MK"/>
              </w:rPr>
              <w:t xml:space="preserve"> </w:t>
            </w:r>
            <w:proofErr w:type="spellStart"/>
            <w:r w:rsidRPr="00862A7B">
              <w:rPr>
                <w:rFonts w:ascii="Times New Roman" w:eastAsia="Times New Roman" w:hAnsi="Times New Roman" w:cs="Times New Roman"/>
                <w:color w:val="000000"/>
                <w:lang w:val="mk-MK"/>
              </w:rPr>
              <w:t>TEM</w:t>
            </w:r>
            <w:proofErr w:type="spellEnd"/>
          </w:p>
          <w:p w14:paraId="6696F8AE" w14:textId="77777777" w:rsidR="00FA285C" w:rsidRPr="00862A7B" w:rsidRDefault="00862A7B" w:rsidP="00862A7B">
            <w:pPr>
              <w:pBdr>
                <w:top w:val="nil"/>
                <w:left w:val="nil"/>
                <w:bottom w:val="nil"/>
                <w:right w:val="nil"/>
                <w:between w:val="nil"/>
              </w:pBdr>
              <w:spacing w:before="120" w:after="120" w:line="257" w:lineRule="auto"/>
              <w:ind w:left="211"/>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Оддели</w:t>
            </w:r>
            <w:r w:rsidRPr="00862A7B">
              <w:rPr>
                <w:rFonts w:ascii="Times New Roman" w:eastAsia="Times New Roman" w:hAnsi="Times New Roman" w:cs="Times New Roman"/>
                <w:color w:val="000000"/>
                <w:lang w:val="mk-MK"/>
              </w:rPr>
              <w:t xml:space="preserve"> 1-7</w:t>
            </w:r>
          </w:p>
        </w:tc>
        <w:tc>
          <w:tcPr>
            <w:tcW w:w="851" w:type="dxa"/>
            <w:vMerge w:val="restart"/>
          </w:tcPr>
          <w:p w14:paraId="48CF26D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E11FB11"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2D9A9C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352C84E" w14:textId="77777777" w:rsidR="00FA285C" w:rsidRPr="00862A7B" w:rsidRDefault="00862A7B" w:rsidP="00862A7B">
            <w:pPr>
              <w:pBdr>
                <w:top w:val="nil"/>
                <w:left w:val="nil"/>
                <w:bottom w:val="nil"/>
                <w:right w:val="nil"/>
                <w:between w:val="nil"/>
              </w:pBdr>
              <w:spacing w:before="120" w:after="120" w:line="257" w:lineRule="auto"/>
              <w:ind w:left="180" w:right="102" w:hanging="180"/>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lastRenderedPageBreak/>
              <w:t>Оддели</w:t>
            </w:r>
            <w:r w:rsidRPr="00862A7B">
              <w:rPr>
                <w:rFonts w:ascii="Times New Roman" w:eastAsia="Times New Roman" w:hAnsi="Times New Roman" w:cs="Times New Roman"/>
                <w:color w:val="000000"/>
                <w:lang w:val="mk-MK"/>
              </w:rPr>
              <w:t xml:space="preserve"> 1-6</w:t>
            </w:r>
          </w:p>
        </w:tc>
        <w:tc>
          <w:tcPr>
            <w:tcW w:w="1418" w:type="dxa"/>
            <w:vMerge w:val="restart"/>
          </w:tcPr>
          <w:p w14:paraId="69DB14B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4B70CD9"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D749C2D" w14:textId="77777777" w:rsidR="00FA285C" w:rsidRPr="00862A7B" w:rsidRDefault="00862A7B" w:rsidP="00862A7B">
            <w:pPr>
              <w:pBdr>
                <w:top w:val="nil"/>
                <w:left w:val="nil"/>
                <w:bottom w:val="nil"/>
                <w:right w:val="nil"/>
                <w:between w:val="nil"/>
              </w:pBdr>
              <w:spacing w:before="120" w:after="120" w:line="257" w:lineRule="auto"/>
              <w:ind w:left="360" w:right="345"/>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 xml:space="preserve">MCC </w:t>
            </w:r>
            <w:proofErr w:type="spellStart"/>
            <w:r w:rsidRPr="00862A7B">
              <w:rPr>
                <w:rFonts w:ascii="Times New Roman" w:eastAsia="Times New Roman" w:hAnsi="Times New Roman" w:cs="Times New Roman"/>
                <w:color w:val="000000"/>
                <w:lang w:val="mk-MK"/>
              </w:rPr>
              <w:lastRenderedPageBreak/>
              <w:t>CRM</w:t>
            </w:r>
            <w:proofErr w:type="spellEnd"/>
          </w:p>
          <w:p w14:paraId="0D983ECC" w14:textId="77777777" w:rsidR="00FA285C" w:rsidRPr="00862A7B" w:rsidRDefault="00862A7B" w:rsidP="00862A7B">
            <w:pPr>
              <w:pBdr>
                <w:top w:val="nil"/>
                <w:left w:val="nil"/>
                <w:bottom w:val="nil"/>
                <w:right w:val="nil"/>
                <w:between w:val="nil"/>
              </w:pBdr>
              <w:spacing w:before="120" w:after="120" w:line="257" w:lineRule="auto"/>
              <w:ind w:left="25" w:right="16"/>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Човечки фактори</w:t>
            </w:r>
            <w:r w:rsidRPr="00862A7B">
              <w:rPr>
                <w:rFonts w:ascii="Times New Roman" w:eastAsia="Times New Roman" w:hAnsi="Times New Roman" w:cs="Times New Roman"/>
                <w:color w:val="000000"/>
                <w:lang w:val="mk-MK"/>
              </w:rPr>
              <w:t xml:space="preserve"> </w:t>
            </w:r>
            <w:proofErr w:type="spellStart"/>
            <w:r w:rsidRPr="00862A7B">
              <w:rPr>
                <w:rFonts w:ascii="Times New Roman" w:eastAsia="Times New Roman" w:hAnsi="Times New Roman" w:cs="Times New Roman"/>
                <w:color w:val="000000"/>
                <w:lang w:val="mk-MK"/>
              </w:rPr>
              <w:t>TEM</w:t>
            </w:r>
            <w:proofErr w:type="spellEnd"/>
          </w:p>
          <w:p w14:paraId="24ADC06C" w14:textId="77777777" w:rsidR="00FA285C" w:rsidRPr="00862A7B" w:rsidRDefault="00862A7B" w:rsidP="00862A7B">
            <w:pPr>
              <w:pBdr>
                <w:top w:val="nil"/>
                <w:left w:val="nil"/>
                <w:bottom w:val="nil"/>
                <w:right w:val="nil"/>
                <w:between w:val="nil"/>
              </w:pBdr>
              <w:spacing w:before="120" w:after="120" w:line="257" w:lineRule="auto"/>
              <w:ind w:left="353"/>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Оддел</w:t>
            </w:r>
            <w:r w:rsidRPr="00862A7B">
              <w:rPr>
                <w:rFonts w:ascii="Times New Roman" w:eastAsia="Times New Roman" w:hAnsi="Times New Roman" w:cs="Times New Roman"/>
                <w:color w:val="000000"/>
                <w:lang w:val="mk-MK"/>
              </w:rPr>
              <w:t xml:space="preserve"> 7</w:t>
            </w:r>
          </w:p>
        </w:tc>
        <w:tc>
          <w:tcPr>
            <w:tcW w:w="851" w:type="dxa"/>
            <w:vMerge w:val="restart"/>
          </w:tcPr>
          <w:p w14:paraId="38BBBE6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58581F1"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DD6B751"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143842D" w14:textId="77777777" w:rsidR="00FA285C" w:rsidRPr="00862A7B" w:rsidRDefault="00862A7B" w:rsidP="00862A7B">
            <w:pPr>
              <w:pBdr>
                <w:top w:val="nil"/>
                <w:left w:val="nil"/>
                <w:bottom w:val="nil"/>
                <w:right w:val="nil"/>
                <w:between w:val="nil"/>
              </w:pBdr>
              <w:spacing w:before="120" w:after="120" w:line="257" w:lineRule="auto"/>
              <w:ind w:left="180" w:right="104" w:hanging="180"/>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lastRenderedPageBreak/>
              <w:t>Оддели</w:t>
            </w:r>
            <w:r w:rsidRPr="00862A7B">
              <w:rPr>
                <w:rFonts w:ascii="Times New Roman" w:eastAsia="Times New Roman" w:hAnsi="Times New Roman" w:cs="Times New Roman"/>
                <w:color w:val="000000"/>
                <w:lang w:val="mk-MK"/>
              </w:rPr>
              <w:t xml:space="preserve"> 1-6</w:t>
            </w:r>
          </w:p>
        </w:tc>
        <w:tc>
          <w:tcPr>
            <w:tcW w:w="1418" w:type="dxa"/>
            <w:vMerge w:val="restart"/>
          </w:tcPr>
          <w:p w14:paraId="4632A5D0"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00FF2F5"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EE8650B" w14:textId="77777777" w:rsidR="00FA285C" w:rsidRPr="00862A7B" w:rsidRDefault="00862A7B" w:rsidP="00862A7B">
            <w:pPr>
              <w:pBdr>
                <w:top w:val="nil"/>
                <w:left w:val="nil"/>
                <w:bottom w:val="nil"/>
                <w:right w:val="nil"/>
                <w:between w:val="nil"/>
              </w:pBdr>
              <w:spacing w:before="120" w:after="120" w:line="257" w:lineRule="auto"/>
              <w:ind w:left="25" w:right="23"/>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 xml:space="preserve">1.6, 4.5, 4.6, </w:t>
            </w:r>
            <w:r w:rsidRPr="00862A7B">
              <w:rPr>
                <w:rFonts w:ascii="Times New Roman" w:eastAsia="Times New Roman" w:hAnsi="Times New Roman" w:cs="Times New Roman"/>
                <w:color w:val="000000"/>
                <w:lang w:val="mk-MK"/>
              </w:rPr>
              <w:lastRenderedPageBreak/>
              <w:t>5.2</w:t>
            </w:r>
          </w:p>
          <w:p w14:paraId="547907C6" w14:textId="77777777" w:rsidR="00FA285C" w:rsidRPr="00862A7B" w:rsidRDefault="00862A7B" w:rsidP="00862A7B">
            <w:pPr>
              <w:pBdr>
                <w:top w:val="nil"/>
                <w:left w:val="nil"/>
                <w:bottom w:val="nil"/>
                <w:right w:val="nil"/>
                <w:between w:val="nil"/>
              </w:pBdr>
              <w:spacing w:before="120" w:after="120" w:line="257" w:lineRule="auto"/>
              <w:ind w:left="25" w:right="22"/>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и, </w:t>
            </w:r>
            <w:r w:rsidRPr="00862A7B">
              <w:rPr>
                <w:rFonts w:ascii="Times New Roman" w:eastAsia="Times New Roman" w:hAnsi="Times New Roman" w:cs="Times New Roman"/>
                <w:lang w:val="mk-MK"/>
              </w:rPr>
              <w:t xml:space="preserve">доколку е применливо, еден приод </w:t>
            </w:r>
            <w:r w:rsidRPr="00862A7B">
              <w:rPr>
                <w:rFonts w:ascii="Times New Roman" w:eastAsia="Times New Roman" w:hAnsi="Times New Roman" w:cs="Times New Roman"/>
                <w:color w:val="000000"/>
                <w:lang w:val="mk-MK"/>
              </w:rPr>
              <w:t>о</w:t>
            </w:r>
            <w:r w:rsidRPr="00862A7B">
              <w:rPr>
                <w:rFonts w:ascii="Times New Roman" w:eastAsia="Times New Roman" w:hAnsi="Times New Roman" w:cs="Times New Roman"/>
                <w:color w:val="000000"/>
                <w:lang w:val="mk-MK"/>
              </w:rPr>
              <w:t>д Оддел 3.Б</w:t>
            </w:r>
          </w:p>
        </w:tc>
        <w:tc>
          <w:tcPr>
            <w:tcW w:w="1361" w:type="dxa"/>
            <w:vMerge w:val="restart"/>
          </w:tcPr>
          <w:p w14:paraId="422C1A49"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0F936D1"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3B8B0A9" w14:textId="77777777" w:rsidR="00FA285C" w:rsidRPr="00862A7B" w:rsidRDefault="00862A7B" w:rsidP="00862A7B">
            <w:pPr>
              <w:pBdr>
                <w:top w:val="nil"/>
                <w:left w:val="nil"/>
                <w:bottom w:val="nil"/>
                <w:right w:val="nil"/>
                <w:between w:val="nil"/>
              </w:pBdr>
              <w:spacing w:before="120" w:after="120" w:line="257" w:lineRule="auto"/>
              <w:ind w:left="112" w:right="110"/>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 xml:space="preserve">1.6, Оддел 6 и, </w:t>
            </w:r>
            <w:r w:rsidRPr="00862A7B">
              <w:rPr>
                <w:rFonts w:ascii="Times New Roman" w:eastAsia="Times New Roman" w:hAnsi="Times New Roman" w:cs="Times New Roman"/>
                <w:lang w:val="mk-MK"/>
              </w:rPr>
              <w:lastRenderedPageBreak/>
              <w:t>доколку е применливо, еден</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 xml:space="preserve">приод </w:t>
            </w:r>
            <w:r w:rsidRPr="00862A7B">
              <w:rPr>
                <w:rFonts w:ascii="Times New Roman" w:eastAsia="Times New Roman" w:hAnsi="Times New Roman" w:cs="Times New Roman"/>
                <w:color w:val="000000"/>
                <w:lang w:val="mk-MK"/>
              </w:rPr>
              <w:t>од Оддел 3</w:t>
            </w:r>
            <w:r w:rsidRPr="00862A7B">
              <w:rPr>
                <w:rFonts w:ascii="Times New Roman" w:eastAsia="Times New Roman" w:hAnsi="Times New Roman" w:cs="Times New Roman"/>
                <w:color w:val="000000"/>
                <w:lang w:val="mk-MK"/>
              </w:rPr>
              <w:t>.Б</w:t>
            </w:r>
          </w:p>
        </w:tc>
        <w:tc>
          <w:tcPr>
            <w:tcW w:w="1361" w:type="dxa"/>
            <w:vMerge w:val="restart"/>
          </w:tcPr>
          <w:p w14:paraId="3F5E4133"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366" w:type="dxa"/>
            <w:vMerge w:val="restart"/>
            <w:tcBorders>
              <w:right w:val="nil"/>
            </w:tcBorders>
          </w:tcPr>
          <w:p w14:paraId="1DF81A65"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r>
      <w:tr w:rsidR="00FA285C" w:rsidRPr="00862A7B" w14:paraId="5E9C6B67" w14:textId="77777777">
        <w:trPr>
          <w:trHeight w:val="953"/>
        </w:trPr>
        <w:tc>
          <w:tcPr>
            <w:tcW w:w="1129" w:type="dxa"/>
            <w:tcBorders>
              <w:left w:val="nil"/>
            </w:tcBorders>
          </w:tcPr>
          <w:p w14:paraId="31650F1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0D0121CE"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F7A88A4" w14:textId="77777777" w:rsidR="00FA285C" w:rsidRPr="00862A7B" w:rsidRDefault="00862A7B" w:rsidP="00862A7B">
            <w:pPr>
              <w:pBdr>
                <w:top w:val="nil"/>
                <w:left w:val="nil"/>
                <w:bottom w:val="nil"/>
                <w:right w:val="nil"/>
                <w:between w:val="nil"/>
              </w:pBdr>
              <w:spacing w:before="120" w:after="120" w:line="257" w:lineRule="auto"/>
              <w:ind w:left="4"/>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сложени </w:t>
            </w:r>
            <w:proofErr w:type="spellStart"/>
            <w:r w:rsidRPr="00862A7B">
              <w:rPr>
                <w:rFonts w:ascii="Times New Roman" w:eastAsia="Times New Roman" w:hAnsi="Times New Roman" w:cs="Times New Roman"/>
                <w:color w:val="000000"/>
                <w:lang w:val="mk-MK"/>
              </w:rPr>
              <w:t>SP</w:t>
            </w:r>
            <w:proofErr w:type="spellEnd"/>
          </w:p>
        </w:tc>
        <w:tc>
          <w:tcPr>
            <w:tcW w:w="851" w:type="dxa"/>
          </w:tcPr>
          <w:p w14:paraId="1AD8ED3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0F12527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CF385FD" w14:textId="77777777" w:rsidR="00FA285C" w:rsidRPr="00862A7B" w:rsidRDefault="00862A7B" w:rsidP="00862A7B">
            <w:pPr>
              <w:pBdr>
                <w:top w:val="nil"/>
                <w:left w:val="nil"/>
                <w:bottom w:val="nil"/>
                <w:right w:val="nil"/>
                <w:between w:val="nil"/>
              </w:pBdr>
              <w:spacing w:before="120" w:after="120" w:line="257" w:lineRule="auto"/>
              <w:ind w:left="113" w:right="104"/>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1-7</w:t>
            </w:r>
          </w:p>
        </w:tc>
        <w:tc>
          <w:tcPr>
            <w:tcW w:w="851" w:type="dxa"/>
          </w:tcPr>
          <w:p w14:paraId="35680910"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3306F9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43610AF" w14:textId="77777777" w:rsidR="00FA285C" w:rsidRPr="00862A7B" w:rsidRDefault="00862A7B" w:rsidP="00862A7B">
            <w:pPr>
              <w:pBdr>
                <w:top w:val="nil"/>
                <w:left w:val="nil"/>
                <w:bottom w:val="nil"/>
                <w:right w:val="nil"/>
                <w:between w:val="nil"/>
              </w:pBdr>
              <w:spacing w:before="120" w:after="120" w:line="257" w:lineRule="auto"/>
              <w:ind w:left="111" w:right="104"/>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1-6</w:t>
            </w:r>
          </w:p>
        </w:tc>
        <w:tc>
          <w:tcPr>
            <w:tcW w:w="1361" w:type="dxa"/>
            <w:vMerge/>
          </w:tcPr>
          <w:p w14:paraId="492AC3CB"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851" w:type="dxa"/>
            <w:vMerge/>
          </w:tcPr>
          <w:p w14:paraId="08A621C2"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418" w:type="dxa"/>
            <w:vMerge/>
          </w:tcPr>
          <w:p w14:paraId="6869CF3D"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851" w:type="dxa"/>
            <w:vMerge/>
          </w:tcPr>
          <w:p w14:paraId="3E40471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418" w:type="dxa"/>
            <w:vMerge/>
          </w:tcPr>
          <w:p w14:paraId="42F49885"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361" w:type="dxa"/>
            <w:vMerge/>
          </w:tcPr>
          <w:p w14:paraId="3C8C0B9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361" w:type="dxa"/>
            <w:vMerge/>
          </w:tcPr>
          <w:p w14:paraId="63A69C6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366" w:type="dxa"/>
            <w:vMerge/>
            <w:tcBorders>
              <w:right w:val="nil"/>
            </w:tcBorders>
          </w:tcPr>
          <w:p w14:paraId="09CB7D8E"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r>
      <w:tr w:rsidR="00FA285C" w:rsidRPr="00862A7B" w14:paraId="4043426A" w14:textId="77777777">
        <w:trPr>
          <w:trHeight w:val="885"/>
        </w:trPr>
        <w:tc>
          <w:tcPr>
            <w:tcW w:w="1129" w:type="dxa"/>
            <w:tcBorders>
              <w:left w:val="nil"/>
            </w:tcBorders>
          </w:tcPr>
          <w:p w14:paraId="31D13ED0"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36376B9" w14:textId="77777777" w:rsidR="00FA285C" w:rsidRPr="00862A7B" w:rsidRDefault="00862A7B" w:rsidP="00862A7B">
            <w:pPr>
              <w:pBdr>
                <w:top w:val="nil"/>
                <w:left w:val="nil"/>
                <w:bottom w:val="nil"/>
                <w:right w:val="nil"/>
                <w:between w:val="nil"/>
              </w:pBdr>
              <w:spacing w:before="120" w:after="120" w:line="257" w:lineRule="auto"/>
              <w:ind w:left="4" w:right="355"/>
              <w:rPr>
                <w:rFonts w:ascii="Times New Roman" w:eastAsia="Times New Roman" w:hAnsi="Times New Roman" w:cs="Times New Roman"/>
                <w:b/>
                <w:color w:val="000000"/>
                <w:lang w:val="mk-MK"/>
              </w:rPr>
            </w:pPr>
            <w:r w:rsidRPr="00862A7B">
              <w:rPr>
                <w:rFonts w:ascii="Times New Roman" w:eastAsia="Times New Roman" w:hAnsi="Times New Roman" w:cs="Times New Roman"/>
                <w:b/>
                <w:lang w:val="mk-MK"/>
              </w:rPr>
              <w:t>Продолжување</w:t>
            </w:r>
          </w:p>
        </w:tc>
        <w:tc>
          <w:tcPr>
            <w:tcW w:w="851" w:type="dxa"/>
          </w:tcPr>
          <w:p w14:paraId="59CE63C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851" w:type="dxa"/>
          </w:tcPr>
          <w:p w14:paraId="5DD6E1EC"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361" w:type="dxa"/>
          </w:tcPr>
          <w:p w14:paraId="17A5F4A7"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851" w:type="dxa"/>
          </w:tcPr>
          <w:p w14:paraId="54A75CF2"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418" w:type="dxa"/>
          </w:tcPr>
          <w:p w14:paraId="33A5852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851" w:type="dxa"/>
          </w:tcPr>
          <w:p w14:paraId="6FF32AAC"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418" w:type="dxa"/>
          </w:tcPr>
          <w:p w14:paraId="5EB8F714"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361" w:type="dxa"/>
          </w:tcPr>
          <w:p w14:paraId="78EB97F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361" w:type="dxa"/>
          </w:tcPr>
          <w:p w14:paraId="01331AC2"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366" w:type="dxa"/>
            <w:tcBorders>
              <w:right w:val="nil"/>
            </w:tcBorders>
          </w:tcPr>
          <w:p w14:paraId="2096478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r>
      <w:tr w:rsidR="00FA285C" w:rsidRPr="00862A7B" w14:paraId="660B9949" w14:textId="77777777">
        <w:trPr>
          <w:trHeight w:val="2804"/>
        </w:trPr>
        <w:tc>
          <w:tcPr>
            <w:tcW w:w="1129" w:type="dxa"/>
            <w:tcBorders>
              <w:left w:val="nil"/>
            </w:tcBorders>
          </w:tcPr>
          <w:p w14:paraId="6F57B435"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2A959BB"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05E413C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9D89A82"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5AC2A72"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8E51A40"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82CE3FC" w14:textId="77777777" w:rsidR="00FA285C" w:rsidRPr="00862A7B" w:rsidRDefault="00862A7B" w:rsidP="00862A7B">
            <w:pPr>
              <w:pBdr>
                <w:top w:val="nil"/>
                <w:left w:val="nil"/>
                <w:bottom w:val="nil"/>
                <w:right w:val="nil"/>
                <w:between w:val="nil"/>
              </w:pBdr>
              <w:spacing w:before="120" w:after="120" w:line="257" w:lineRule="auto"/>
              <w:ind w:left="4"/>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Сите</w:t>
            </w:r>
          </w:p>
        </w:tc>
        <w:tc>
          <w:tcPr>
            <w:tcW w:w="851" w:type="dxa"/>
          </w:tcPr>
          <w:p w14:paraId="1D33397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130CB9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800657B"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2420DE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B1C382C"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4A3E75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EEF025E" w14:textId="77777777" w:rsidR="00FA285C" w:rsidRPr="00862A7B" w:rsidRDefault="00862A7B" w:rsidP="00862A7B">
            <w:pPr>
              <w:pBdr>
                <w:top w:val="nil"/>
                <w:left w:val="nil"/>
                <w:bottom w:val="nil"/>
                <w:right w:val="nil"/>
                <w:between w:val="nil"/>
              </w:pBdr>
              <w:spacing w:before="120" w:after="120" w:line="257" w:lineRule="auto"/>
              <w:ind w:left="112" w:right="104"/>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n/a</w:t>
            </w:r>
          </w:p>
        </w:tc>
        <w:tc>
          <w:tcPr>
            <w:tcW w:w="851" w:type="dxa"/>
          </w:tcPr>
          <w:p w14:paraId="323AC377"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36974B0"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FAE5037"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D48245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03A83AE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7E8D3C9" w14:textId="77777777" w:rsidR="00FA285C" w:rsidRPr="00862A7B" w:rsidRDefault="00862A7B" w:rsidP="00862A7B">
            <w:pPr>
              <w:pBdr>
                <w:top w:val="nil"/>
                <w:left w:val="nil"/>
                <w:bottom w:val="nil"/>
                <w:right w:val="nil"/>
                <w:between w:val="nil"/>
              </w:pBdr>
              <w:spacing w:before="120" w:after="120" w:line="257" w:lineRule="auto"/>
              <w:ind w:left="180" w:right="101" w:hanging="180"/>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Оддели</w:t>
            </w:r>
            <w:r w:rsidRPr="00862A7B">
              <w:rPr>
                <w:rFonts w:ascii="Times New Roman" w:eastAsia="Times New Roman" w:hAnsi="Times New Roman" w:cs="Times New Roman"/>
                <w:color w:val="000000"/>
                <w:lang w:val="mk-MK"/>
              </w:rPr>
              <w:t xml:space="preserve"> 1-6</w:t>
            </w:r>
          </w:p>
        </w:tc>
        <w:tc>
          <w:tcPr>
            <w:tcW w:w="1361" w:type="dxa"/>
          </w:tcPr>
          <w:p w14:paraId="6A11A95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29B9C2B"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6C304B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29904A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3542D2C"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F55B4CB"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605B859" w14:textId="77777777" w:rsidR="00FA285C" w:rsidRPr="00862A7B" w:rsidRDefault="00862A7B" w:rsidP="00862A7B">
            <w:pPr>
              <w:pBdr>
                <w:top w:val="nil"/>
                <w:left w:val="nil"/>
                <w:bottom w:val="nil"/>
                <w:right w:val="nil"/>
                <w:between w:val="nil"/>
              </w:pBdr>
              <w:spacing w:before="120" w:after="120" w:line="257" w:lineRule="auto"/>
              <w:ind w:left="112" w:right="106"/>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n/a</w:t>
            </w:r>
          </w:p>
        </w:tc>
        <w:tc>
          <w:tcPr>
            <w:tcW w:w="851" w:type="dxa"/>
          </w:tcPr>
          <w:p w14:paraId="647DF7A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F93EE1B"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9227379"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9B4D7D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9C99970"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6105652" w14:textId="77777777" w:rsidR="00FA285C" w:rsidRPr="00862A7B" w:rsidRDefault="00862A7B" w:rsidP="00862A7B">
            <w:pPr>
              <w:pBdr>
                <w:top w:val="nil"/>
                <w:left w:val="nil"/>
                <w:bottom w:val="nil"/>
                <w:right w:val="nil"/>
                <w:between w:val="nil"/>
              </w:pBdr>
              <w:spacing w:before="120" w:after="120" w:line="257" w:lineRule="auto"/>
              <w:ind w:left="180" w:right="102" w:hanging="180"/>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Оддели</w:t>
            </w:r>
            <w:r w:rsidRPr="00862A7B">
              <w:rPr>
                <w:rFonts w:ascii="Times New Roman" w:eastAsia="Times New Roman" w:hAnsi="Times New Roman" w:cs="Times New Roman"/>
                <w:color w:val="000000"/>
                <w:lang w:val="mk-MK"/>
              </w:rPr>
              <w:t xml:space="preserve"> 1-6</w:t>
            </w:r>
          </w:p>
        </w:tc>
        <w:tc>
          <w:tcPr>
            <w:tcW w:w="1418" w:type="dxa"/>
          </w:tcPr>
          <w:p w14:paraId="6BCC728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D53D203"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3AC6C85"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8CC0354"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5A8A5A0"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1E6CB8E"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E1BFE06" w14:textId="77777777" w:rsidR="00FA285C" w:rsidRPr="00862A7B" w:rsidRDefault="00862A7B" w:rsidP="00862A7B">
            <w:pPr>
              <w:pBdr>
                <w:top w:val="nil"/>
                <w:left w:val="nil"/>
                <w:bottom w:val="nil"/>
                <w:right w:val="nil"/>
                <w:between w:val="nil"/>
              </w:pBdr>
              <w:spacing w:before="120" w:after="120" w:line="257" w:lineRule="auto"/>
              <w:ind w:left="25" w:right="22"/>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n/a</w:t>
            </w:r>
          </w:p>
        </w:tc>
        <w:tc>
          <w:tcPr>
            <w:tcW w:w="851" w:type="dxa"/>
          </w:tcPr>
          <w:p w14:paraId="52ECF45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7665E02"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D31599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94751D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01BB0B2"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15685B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F548A47" w14:textId="77777777" w:rsidR="00FA285C" w:rsidRPr="00862A7B" w:rsidRDefault="00862A7B" w:rsidP="00862A7B">
            <w:pPr>
              <w:pBdr>
                <w:top w:val="nil"/>
                <w:left w:val="nil"/>
                <w:bottom w:val="nil"/>
                <w:right w:val="nil"/>
                <w:between w:val="nil"/>
              </w:pBdr>
              <w:spacing w:before="120" w:after="120" w:line="257" w:lineRule="auto"/>
              <w:ind w:left="106" w:right="104"/>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n/a</w:t>
            </w:r>
          </w:p>
        </w:tc>
        <w:tc>
          <w:tcPr>
            <w:tcW w:w="1418" w:type="dxa"/>
          </w:tcPr>
          <w:p w14:paraId="6949CCF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F48ED4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BC3BCEC"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F337470"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406CA32"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387D461"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CEB5C84" w14:textId="77777777" w:rsidR="00FA285C" w:rsidRPr="00862A7B" w:rsidRDefault="00862A7B" w:rsidP="00862A7B">
            <w:pPr>
              <w:pBdr>
                <w:top w:val="nil"/>
                <w:left w:val="nil"/>
                <w:bottom w:val="nil"/>
                <w:right w:val="nil"/>
                <w:between w:val="nil"/>
              </w:pBdr>
              <w:spacing w:before="120" w:after="120" w:line="257" w:lineRule="auto"/>
              <w:ind w:left="24" w:right="23"/>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n/a</w:t>
            </w:r>
          </w:p>
        </w:tc>
        <w:tc>
          <w:tcPr>
            <w:tcW w:w="1361" w:type="dxa"/>
          </w:tcPr>
          <w:p w14:paraId="5C48EE2C"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4E5ECFE"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3C1B267"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8E5E313"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645189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3CCED4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7B8E018" w14:textId="77777777" w:rsidR="00FA285C" w:rsidRPr="00862A7B" w:rsidRDefault="00862A7B" w:rsidP="00862A7B">
            <w:pPr>
              <w:pBdr>
                <w:top w:val="nil"/>
                <w:left w:val="nil"/>
                <w:bottom w:val="nil"/>
                <w:right w:val="nil"/>
                <w:between w:val="nil"/>
              </w:pBdr>
              <w:spacing w:before="120" w:after="120" w:line="257" w:lineRule="auto"/>
              <w:ind w:left="110" w:right="110"/>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n/a</w:t>
            </w:r>
          </w:p>
        </w:tc>
        <w:tc>
          <w:tcPr>
            <w:tcW w:w="1361" w:type="dxa"/>
          </w:tcPr>
          <w:p w14:paraId="2A79BDE1"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B762D51" w14:textId="77777777" w:rsidR="00FA285C" w:rsidRPr="00862A7B" w:rsidRDefault="00862A7B" w:rsidP="00862A7B">
            <w:pPr>
              <w:pBdr>
                <w:top w:val="nil"/>
                <w:left w:val="nil"/>
                <w:bottom w:val="nil"/>
                <w:right w:val="nil"/>
                <w:between w:val="nil"/>
              </w:pBdr>
              <w:spacing w:before="120" w:after="120" w:line="257" w:lineRule="auto"/>
              <w:ind w:left="110" w:right="110"/>
              <w:jc w:val="center"/>
              <w:rPr>
                <w:rFonts w:ascii="Times New Roman" w:eastAsia="Times New Roman" w:hAnsi="Times New Roman" w:cs="Times New Roman"/>
                <w:color w:val="000000"/>
                <w:lang w:val="mk-MK"/>
              </w:rPr>
            </w:pPr>
            <w:proofErr w:type="spellStart"/>
            <w:r w:rsidRPr="00862A7B">
              <w:rPr>
                <w:rFonts w:ascii="Times New Roman" w:eastAsia="Times New Roman" w:hAnsi="Times New Roman" w:cs="Times New Roman"/>
                <w:color w:val="000000"/>
                <w:lang w:val="mk-MK"/>
              </w:rPr>
              <w:t>MPO</w:t>
            </w:r>
            <w:proofErr w:type="spellEnd"/>
            <w:r w:rsidRPr="00862A7B">
              <w:rPr>
                <w:rFonts w:ascii="Times New Roman" w:eastAsia="Times New Roman" w:hAnsi="Times New Roman" w:cs="Times New Roman"/>
                <w:color w:val="000000"/>
                <w:lang w:val="mk-MK"/>
              </w:rPr>
              <w:t>:</w:t>
            </w:r>
          </w:p>
          <w:p w14:paraId="1FB54855" w14:textId="77777777" w:rsidR="00FA285C" w:rsidRPr="00862A7B" w:rsidRDefault="00862A7B" w:rsidP="00862A7B">
            <w:pPr>
              <w:pBdr>
                <w:top w:val="nil"/>
                <w:left w:val="nil"/>
                <w:bottom w:val="nil"/>
                <w:right w:val="nil"/>
                <w:between w:val="nil"/>
              </w:pBdr>
              <w:spacing w:before="120" w:after="120" w:line="257" w:lineRule="auto"/>
              <w:ind w:left="112" w:right="110"/>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Оддели</w:t>
            </w:r>
            <w:r w:rsidRPr="00862A7B">
              <w:rPr>
                <w:rFonts w:ascii="Times New Roman" w:eastAsia="Times New Roman" w:hAnsi="Times New Roman" w:cs="Times New Roman"/>
                <w:color w:val="000000"/>
                <w:lang w:val="mk-MK"/>
              </w:rPr>
              <w:t xml:space="preserve"> 1-7 (обука) Оддели 1-6 (проверка) </w:t>
            </w:r>
            <w:proofErr w:type="spellStart"/>
            <w:r w:rsidRPr="00862A7B">
              <w:rPr>
                <w:rFonts w:ascii="Times New Roman" w:eastAsia="Times New Roman" w:hAnsi="Times New Roman" w:cs="Times New Roman"/>
                <w:color w:val="000000"/>
                <w:lang w:val="mk-MK"/>
              </w:rPr>
              <w:t>SPO</w:t>
            </w:r>
            <w:proofErr w:type="spellEnd"/>
            <w:r w:rsidRPr="00862A7B">
              <w:rPr>
                <w:rFonts w:ascii="Times New Roman" w:eastAsia="Times New Roman" w:hAnsi="Times New Roman" w:cs="Times New Roman"/>
                <w:color w:val="000000"/>
                <w:lang w:val="mk-MK"/>
              </w:rPr>
              <w:t>:</w:t>
            </w:r>
          </w:p>
          <w:p w14:paraId="08A4986F" w14:textId="77777777" w:rsidR="00FA285C" w:rsidRPr="00862A7B" w:rsidRDefault="00862A7B" w:rsidP="00862A7B">
            <w:pPr>
              <w:pBdr>
                <w:top w:val="nil"/>
                <w:left w:val="nil"/>
                <w:bottom w:val="nil"/>
                <w:right w:val="nil"/>
                <w:between w:val="nil"/>
              </w:pBdr>
              <w:spacing w:before="120" w:after="120" w:line="257" w:lineRule="auto"/>
              <w:ind w:left="194"/>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1.6, 4.5, 4.6,</w:t>
            </w:r>
          </w:p>
          <w:p w14:paraId="2D788C9A" w14:textId="77777777" w:rsidR="00FA285C" w:rsidRPr="00862A7B" w:rsidRDefault="00862A7B" w:rsidP="00862A7B">
            <w:pPr>
              <w:pBdr>
                <w:top w:val="nil"/>
                <w:left w:val="nil"/>
                <w:bottom w:val="nil"/>
                <w:right w:val="nil"/>
                <w:between w:val="nil"/>
              </w:pBdr>
              <w:spacing w:before="120" w:after="120" w:line="257" w:lineRule="auto"/>
              <w:ind w:left="110" w:firstLine="182"/>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5.2 и</w:t>
            </w:r>
            <w:r w:rsidRPr="00862A7B">
              <w:rPr>
                <w:rFonts w:ascii="Times New Roman" w:eastAsia="Times New Roman" w:hAnsi="Times New Roman" w:cs="Times New Roman"/>
                <w:lang w:val="mk-MK"/>
              </w:rPr>
              <w:t xml:space="preserve">, доколку е применливо, еден </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приод од Оддел</w:t>
            </w:r>
            <w:r w:rsidRPr="00862A7B">
              <w:rPr>
                <w:rFonts w:ascii="Times New Roman" w:eastAsia="Times New Roman" w:hAnsi="Times New Roman" w:cs="Times New Roman"/>
                <w:color w:val="000000"/>
                <w:lang w:val="mk-MK"/>
              </w:rPr>
              <w:t xml:space="preserve"> 3.Б</w:t>
            </w:r>
          </w:p>
        </w:tc>
        <w:tc>
          <w:tcPr>
            <w:tcW w:w="1366" w:type="dxa"/>
            <w:tcBorders>
              <w:right w:val="nil"/>
            </w:tcBorders>
          </w:tcPr>
          <w:p w14:paraId="04B6C53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2B89D94" w14:textId="77777777" w:rsidR="00FA285C" w:rsidRPr="00862A7B" w:rsidRDefault="00862A7B" w:rsidP="00862A7B">
            <w:pPr>
              <w:pBdr>
                <w:top w:val="nil"/>
                <w:left w:val="nil"/>
                <w:bottom w:val="nil"/>
                <w:right w:val="nil"/>
                <w:between w:val="nil"/>
              </w:pBdr>
              <w:spacing w:before="120" w:after="120" w:line="257" w:lineRule="auto"/>
              <w:ind w:left="169" w:right="64"/>
              <w:jc w:val="center"/>
              <w:rPr>
                <w:rFonts w:ascii="Times New Roman" w:eastAsia="Times New Roman" w:hAnsi="Times New Roman" w:cs="Times New Roman"/>
                <w:color w:val="000000"/>
                <w:lang w:val="mk-MK"/>
              </w:rPr>
            </w:pPr>
            <w:proofErr w:type="spellStart"/>
            <w:r w:rsidRPr="00862A7B">
              <w:rPr>
                <w:rFonts w:ascii="Times New Roman" w:eastAsia="Times New Roman" w:hAnsi="Times New Roman" w:cs="Times New Roman"/>
                <w:color w:val="000000"/>
                <w:lang w:val="mk-MK"/>
              </w:rPr>
              <w:t>MPO</w:t>
            </w:r>
            <w:proofErr w:type="spellEnd"/>
            <w:r w:rsidRPr="00862A7B">
              <w:rPr>
                <w:rFonts w:ascii="Times New Roman" w:eastAsia="Times New Roman" w:hAnsi="Times New Roman" w:cs="Times New Roman"/>
                <w:color w:val="000000"/>
                <w:lang w:val="mk-MK"/>
              </w:rPr>
              <w:t>:</w:t>
            </w:r>
          </w:p>
          <w:p w14:paraId="2F82255C" w14:textId="77777777" w:rsidR="00FA285C" w:rsidRPr="00862A7B" w:rsidRDefault="00862A7B" w:rsidP="00862A7B">
            <w:pPr>
              <w:pBdr>
                <w:top w:val="nil"/>
                <w:left w:val="nil"/>
                <w:bottom w:val="nil"/>
                <w:right w:val="nil"/>
                <w:between w:val="nil"/>
              </w:pBdr>
              <w:spacing w:before="120" w:after="120" w:line="257" w:lineRule="auto"/>
              <w:ind w:left="170" w:right="63"/>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Оддели </w:t>
            </w:r>
            <w:r w:rsidRPr="00862A7B">
              <w:rPr>
                <w:rFonts w:ascii="Times New Roman" w:eastAsia="Times New Roman" w:hAnsi="Times New Roman" w:cs="Times New Roman"/>
                <w:color w:val="000000"/>
                <w:lang w:val="mk-MK"/>
              </w:rPr>
              <w:t>1-7 (обук</w:t>
            </w:r>
            <w:r w:rsidRPr="00862A7B">
              <w:rPr>
                <w:rFonts w:ascii="Times New Roman" w:eastAsia="Times New Roman" w:hAnsi="Times New Roman" w:cs="Times New Roman"/>
                <w:lang w:val="mk-MK"/>
              </w:rPr>
              <w:t>а</w:t>
            </w:r>
            <w:r w:rsidRPr="00862A7B">
              <w:rPr>
                <w:rFonts w:ascii="Times New Roman" w:eastAsia="Times New Roman" w:hAnsi="Times New Roman" w:cs="Times New Roman"/>
                <w:color w:val="000000"/>
                <w:lang w:val="mk-MK"/>
              </w:rPr>
              <w:t xml:space="preserve">) Оддели 1-6 (проверка) </w:t>
            </w:r>
            <w:proofErr w:type="spellStart"/>
            <w:r w:rsidRPr="00862A7B">
              <w:rPr>
                <w:rFonts w:ascii="Times New Roman" w:eastAsia="Times New Roman" w:hAnsi="Times New Roman" w:cs="Times New Roman"/>
                <w:color w:val="000000"/>
                <w:lang w:val="mk-MK"/>
              </w:rPr>
              <w:t>SPO</w:t>
            </w:r>
            <w:proofErr w:type="spellEnd"/>
            <w:r w:rsidRPr="00862A7B">
              <w:rPr>
                <w:rFonts w:ascii="Times New Roman" w:eastAsia="Times New Roman" w:hAnsi="Times New Roman" w:cs="Times New Roman"/>
                <w:color w:val="000000"/>
                <w:lang w:val="mk-MK"/>
              </w:rPr>
              <w:t>:</w:t>
            </w:r>
          </w:p>
          <w:p w14:paraId="2EE01829" w14:textId="77777777" w:rsidR="00FA285C" w:rsidRPr="00862A7B" w:rsidRDefault="00862A7B" w:rsidP="00862A7B">
            <w:pPr>
              <w:pBdr>
                <w:top w:val="nil"/>
                <w:left w:val="nil"/>
                <w:bottom w:val="nil"/>
                <w:right w:val="nil"/>
                <w:between w:val="nil"/>
              </w:pBdr>
              <w:spacing w:before="120" w:after="120" w:line="257" w:lineRule="auto"/>
              <w:ind w:left="170" w:right="-75"/>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 xml:space="preserve">1.6, Оддел 6 </w:t>
            </w:r>
            <w:r w:rsidRPr="00862A7B">
              <w:rPr>
                <w:rFonts w:ascii="Times New Roman" w:eastAsia="Times New Roman" w:hAnsi="Times New Roman" w:cs="Times New Roman"/>
                <w:lang w:val="mk-MK"/>
              </w:rPr>
              <w:t xml:space="preserve"> и, доколку е применливо, еден  приод од</w:t>
            </w:r>
            <w:r w:rsidRPr="00862A7B">
              <w:rPr>
                <w:rFonts w:ascii="Times New Roman" w:eastAsia="Times New Roman" w:hAnsi="Times New Roman" w:cs="Times New Roman"/>
                <w:color w:val="000000"/>
                <w:lang w:val="mk-MK"/>
              </w:rPr>
              <w:t xml:space="preserve"> Оддел 3.Б</w:t>
            </w:r>
          </w:p>
        </w:tc>
      </w:tr>
    </w:tbl>
    <w:p w14:paraId="66046ECB" w14:textId="77777777" w:rsidR="00FA285C" w:rsidRPr="00862A7B" w:rsidRDefault="00FA285C" w:rsidP="00862A7B">
      <w:pPr>
        <w:spacing w:before="120" w:after="120" w:line="257" w:lineRule="auto"/>
        <w:jc w:val="center"/>
        <w:rPr>
          <w:rFonts w:ascii="Times New Roman" w:eastAsia="Times New Roman" w:hAnsi="Times New Roman" w:cs="Times New Roman"/>
          <w:lang w:val="mk-MK"/>
        </w:rPr>
        <w:sectPr w:rsidR="00FA285C" w:rsidRPr="00862A7B">
          <w:headerReference w:type="even" r:id="rId12"/>
          <w:pgSz w:w="16840" w:h="11910" w:orient="landscape"/>
          <w:pgMar w:top="720" w:right="1660" w:bottom="280" w:left="1200" w:header="0" w:footer="0" w:gutter="0"/>
          <w:cols w:space="720"/>
        </w:sectPr>
      </w:pPr>
    </w:p>
    <w:p w14:paraId="531B4374"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lang w:val="mk-MK"/>
        </w:rPr>
      </w:pPr>
    </w:p>
    <w:tbl>
      <w:tblPr>
        <w:tblStyle w:val="a3"/>
        <w:tblW w:w="12818" w:type="dxa"/>
        <w:tblInd w:w="10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29"/>
        <w:gridCol w:w="851"/>
        <w:gridCol w:w="851"/>
        <w:gridCol w:w="1361"/>
        <w:gridCol w:w="851"/>
        <w:gridCol w:w="1418"/>
        <w:gridCol w:w="851"/>
        <w:gridCol w:w="1418"/>
        <w:gridCol w:w="1361"/>
        <w:gridCol w:w="1361"/>
        <w:gridCol w:w="1366"/>
      </w:tblGrid>
      <w:tr w:rsidR="00FA285C" w:rsidRPr="00862A7B" w14:paraId="2E45E3F1" w14:textId="77777777">
        <w:trPr>
          <w:trHeight w:val="343"/>
        </w:trPr>
        <w:tc>
          <w:tcPr>
            <w:tcW w:w="1129" w:type="dxa"/>
            <w:tcBorders>
              <w:left w:val="nil"/>
            </w:tcBorders>
          </w:tcPr>
          <w:p w14:paraId="57F78D95" w14:textId="77777777" w:rsidR="00FA285C" w:rsidRPr="00862A7B" w:rsidRDefault="00862A7B" w:rsidP="00862A7B">
            <w:pPr>
              <w:pBdr>
                <w:top w:val="nil"/>
                <w:left w:val="nil"/>
                <w:bottom w:val="nil"/>
                <w:right w:val="nil"/>
                <w:between w:val="nil"/>
              </w:pBdr>
              <w:spacing w:before="120" w:after="120" w:line="257" w:lineRule="auto"/>
              <w:ind w:left="4"/>
              <w:rPr>
                <w:rFonts w:ascii="Times New Roman" w:eastAsia="Times New Roman" w:hAnsi="Times New Roman" w:cs="Times New Roman"/>
                <w:b/>
                <w:color w:val="000000"/>
                <w:lang w:val="mk-MK"/>
              </w:rPr>
            </w:pPr>
            <w:r w:rsidRPr="00862A7B">
              <w:rPr>
                <w:rFonts w:ascii="Times New Roman" w:eastAsia="Times New Roman" w:hAnsi="Times New Roman" w:cs="Times New Roman"/>
                <w:b/>
                <w:lang w:val="mk-MK"/>
              </w:rPr>
              <w:t>Обновување</w:t>
            </w:r>
          </w:p>
        </w:tc>
        <w:tc>
          <w:tcPr>
            <w:tcW w:w="851" w:type="dxa"/>
          </w:tcPr>
          <w:p w14:paraId="4EFF822B"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851" w:type="dxa"/>
          </w:tcPr>
          <w:p w14:paraId="3B317AD2"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361" w:type="dxa"/>
          </w:tcPr>
          <w:p w14:paraId="7441A3E7"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851" w:type="dxa"/>
          </w:tcPr>
          <w:p w14:paraId="1539B80D"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418" w:type="dxa"/>
          </w:tcPr>
          <w:p w14:paraId="62568A2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851" w:type="dxa"/>
          </w:tcPr>
          <w:p w14:paraId="2D002782"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418" w:type="dxa"/>
          </w:tcPr>
          <w:p w14:paraId="79F8786B"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361" w:type="dxa"/>
          </w:tcPr>
          <w:p w14:paraId="4C30AB0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361" w:type="dxa"/>
          </w:tcPr>
          <w:p w14:paraId="021E7661"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366" w:type="dxa"/>
            <w:tcBorders>
              <w:right w:val="nil"/>
            </w:tcBorders>
          </w:tcPr>
          <w:p w14:paraId="65B00F3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r>
      <w:tr w:rsidR="00FA285C" w:rsidRPr="00862A7B" w14:paraId="7B193993" w14:textId="77777777">
        <w:trPr>
          <w:trHeight w:val="1196"/>
        </w:trPr>
        <w:tc>
          <w:tcPr>
            <w:tcW w:w="1129" w:type="dxa"/>
            <w:tcBorders>
              <w:left w:val="nil"/>
            </w:tcBorders>
          </w:tcPr>
          <w:p w14:paraId="4A466F4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0B284274"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28A0414" w14:textId="77777777" w:rsidR="00FA285C" w:rsidRPr="00862A7B" w:rsidRDefault="00862A7B" w:rsidP="00862A7B">
            <w:pPr>
              <w:pBdr>
                <w:top w:val="nil"/>
                <w:left w:val="nil"/>
                <w:bottom w:val="nil"/>
                <w:right w:val="nil"/>
                <w:between w:val="nil"/>
              </w:pBdr>
              <w:spacing w:before="120" w:after="120" w:line="257" w:lineRule="auto"/>
              <w:ind w:left="4"/>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Сите</w:t>
            </w:r>
          </w:p>
        </w:tc>
        <w:tc>
          <w:tcPr>
            <w:tcW w:w="851" w:type="dxa"/>
          </w:tcPr>
          <w:p w14:paraId="23CB45FD"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848C2C4" w14:textId="77777777" w:rsidR="00FA285C" w:rsidRPr="00862A7B" w:rsidRDefault="00862A7B" w:rsidP="00862A7B">
            <w:pPr>
              <w:pBdr>
                <w:top w:val="nil"/>
                <w:left w:val="nil"/>
                <w:bottom w:val="nil"/>
                <w:right w:val="nil"/>
                <w:between w:val="nil"/>
              </w:pBdr>
              <w:spacing w:before="120" w:after="120" w:line="257" w:lineRule="auto"/>
              <w:ind w:left="90" w:right="-45"/>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FC­L.740</w:t>
            </w:r>
          </w:p>
        </w:tc>
        <w:tc>
          <w:tcPr>
            <w:tcW w:w="851" w:type="dxa"/>
          </w:tcPr>
          <w:p w14:paraId="2A64BA7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55211DD" w14:textId="77777777" w:rsidR="00FA285C" w:rsidRPr="00862A7B" w:rsidRDefault="00862A7B" w:rsidP="00862A7B">
            <w:pPr>
              <w:pBdr>
                <w:top w:val="nil"/>
                <w:left w:val="nil"/>
                <w:bottom w:val="nil"/>
                <w:right w:val="nil"/>
                <w:between w:val="nil"/>
              </w:pBdr>
              <w:spacing w:before="120" w:after="120" w:line="257" w:lineRule="auto"/>
              <w:ind w:left="180" w:right="101" w:hanging="150"/>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Оддели</w:t>
            </w:r>
            <w:r w:rsidRPr="00862A7B">
              <w:rPr>
                <w:rFonts w:ascii="Times New Roman" w:eastAsia="Times New Roman" w:hAnsi="Times New Roman" w:cs="Times New Roman"/>
                <w:color w:val="000000"/>
                <w:lang w:val="mk-MK"/>
              </w:rPr>
              <w:t xml:space="preserve"> 1-6</w:t>
            </w:r>
          </w:p>
        </w:tc>
        <w:tc>
          <w:tcPr>
            <w:tcW w:w="1361" w:type="dxa"/>
          </w:tcPr>
          <w:p w14:paraId="688432A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29956E4"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FA73136" w14:textId="77777777" w:rsidR="00FA285C" w:rsidRPr="00862A7B" w:rsidRDefault="00862A7B" w:rsidP="00862A7B">
            <w:pPr>
              <w:pBdr>
                <w:top w:val="nil"/>
                <w:left w:val="nil"/>
                <w:bottom w:val="nil"/>
                <w:right w:val="nil"/>
                <w:between w:val="nil"/>
              </w:pBdr>
              <w:spacing w:before="120" w:after="120" w:line="257" w:lineRule="auto"/>
              <w:ind w:left="358"/>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FCL.740</w:t>
            </w:r>
          </w:p>
        </w:tc>
        <w:tc>
          <w:tcPr>
            <w:tcW w:w="851" w:type="dxa"/>
          </w:tcPr>
          <w:p w14:paraId="0C17A9EE"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02DEC39D" w14:textId="77777777" w:rsidR="00FA285C" w:rsidRPr="00862A7B" w:rsidRDefault="00862A7B" w:rsidP="00862A7B">
            <w:pPr>
              <w:pBdr>
                <w:top w:val="nil"/>
                <w:left w:val="nil"/>
                <w:bottom w:val="nil"/>
                <w:right w:val="nil"/>
                <w:between w:val="nil"/>
              </w:pBdr>
              <w:spacing w:before="120" w:after="120" w:line="257" w:lineRule="auto"/>
              <w:ind w:left="180" w:right="102" w:hanging="150"/>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Оддели</w:t>
            </w:r>
            <w:r w:rsidRPr="00862A7B">
              <w:rPr>
                <w:rFonts w:ascii="Times New Roman" w:eastAsia="Times New Roman" w:hAnsi="Times New Roman" w:cs="Times New Roman"/>
                <w:color w:val="000000"/>
                <w:lang w:val="mk-MK"/>
              </w:rPr>
              <w:t xml:space="preserve"> 1-6</w:t>
            </w:r>
          </w:p>
        </w:tc>
        <w:tc>
          <w:tcPr>
            <w:tcW w:w="1418" w:type="dxa"/>
          </w:tcPr>
          <w:p w14:paraId="370321B2"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0E308455"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651731D" w14:textId="77777777" w:rsidR="00FA285C" w:rsidRPr="00862A7B" w:rsidRDefault="00862A7B" w:rsidP="00862A7B">
            <w:pPr>
              <w:pBdr>
                <w:top w:val="nil"/>
                <w:left w:val="nil"/>
                <w:bottom w:val="nil"/>
                <w:right w:val="nil"/>
                <w:between w:val="nil"/>
              </w:pBdr>
              <w:spacing w:before="120" w:after="120" w:line="257" w:lineRule="auto"/>
              <w:ind w:left="25" w:right="22"/>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n/a</w:t>
            </w:r>
          </w:p>
        </w:tc>
        <w:tc>
          <w:tcPr>
            <w:tcW w:w="851" w:type="dxa"/>
          </w:tcPr>
          <w:p w14:paraId="2DBA0F41"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5E803DC"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0E8E132" w14:textId="77777777" w:rsidR="00FA285C" w:rsidRPr="00862A7B" w:rsidRDefault="00862A7B" w:rsidP="00862A7B">
            <w:pPr>
              <w:pBdr>
                <w:top w:val="nil"/>
                <w:left w:val="nil"/>
                <w:bottom w:val="nil"/>
                <w:right w:val="nil"/>
                <w:between w:val="nil"/>
              </w:pBdr>
              <w:spacing w:before="120" w:after="120" w:line="257" w:lineRule="auto"/>
              <w:ind w:left="106" w:right="104"/>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n/a</w:t>
            </w:r>
          </w:p>
        </w:tc>
        <w:tc>
          <w:tcPr>
            <w:tcW w:w="1418" w:type="dxa"/>
          </w:tcPr>
          <w:p w14:paraId="4113FF93"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7407E0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02F7AEE" w14:textId="77777777" w:rsidR="00FA285C" w:rsidRPr="00862A7B" w:rsidRDefault="00862A7B" w:rsidP="00862A7B">
            <w:pPr>
              <w:pBdr>
                <w:top w:val="nil"/>
                <w:left w:val="nil"/>
                <w:bottom w:val="nil"/>
                <w:right w:val="nil"/>
                <w:between w:val="nil"/>
              </w:pBdr>
              <w:spacing w:before="120" w:after="120" w:line="257" w:lineRule="auto"/>
              <w:ind w:left="24" w:right="23"/>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n/a</w:t>
            </w:r>
          </w:p>
        </w:tc>
        <w:tc>
          <w:tcPr>
            <w:tcW w:w="1361" w:type="dxa"/>
          </w:tcPr>
          <w:p w14:paraId="788BD2A0"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71C3FFC"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01CF63C4" w14:textId="77777777" w:rsidR="00FA285C" w:rsidRPr="00862A7B" w:rsidRDefault="00862A7B" w:rsidP="00862A7B">
            <w:pPr>
              <w:pBdr>
                <w:top w:val="nil"/>
                <w:left w:val="nil"/>
                <w:bottom w:val="nil"/>
                <w:right w:val="nil"/>
                <w:between w:val="nil"/>
              </w:pBdr>
              <w:spacing w:before="120" w:after="120" w:line="257" w:lineRule="auto"/>
              <w:ind w:left="110" w:right="110"/>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n/a</w:t>
            </w:r>
          </w:p>
        </w:tc>
        <w:tc>
          <w:tcPr>
            <w:tcW w:w="1361" w:type="dxa"/>
          </w:tcPr>
          <w:p w14:paraId="0C33190B" w14:textId="77777777" w:rsidR="00FA285C" w:rsidRPr="00862A7B" w:rsidRDefault="00862A7B" w:rsidP="00862A7B">
            <w:pPr>
              <w:pBdr>
                <w:top w:val="nil"/>
                <w:left w:val="nil"/>
                <w:bottom w:val="nil"/>
                <w:right w:val="nil"/>
                <w:between w:val="nil"/>
              </w:pBdr>
              <w:spacing w:before="120" w:after="120" w:line="257" w:lineRule="auto"/>
              <w:ind w:left="112" w:right="110"/>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Обука</w:t>
            </w:r>
            <w:r w:rsidRPr="00862A7B">
              <w:rPr>
                <w:rFonts w:ascii="Times New Roman" w:eastAsia="Times New Roman" w:hAnsi="Times New Roman" w:cs="Times New Roman"/>
                <w:color w:val="000000"/>
                <w:lang w:val="mk-MK"/>
              </w:rPr>
              <w:t>: FCL.740</w:t>
            </w:r>
          </w:p>
          <w:p w14:paraId="1F546F60" w14:textId="77777777" w:rsidR="00FA285C" w:rsidRPr="00862A7B" w:rsidRDefault="00862A7B" w:rsidP="00862A7B">
            <w:pPr>
              <w:pBdr>
                <w:top w:val="nil"/>
                <w:left w:val="nil"/>
                <w:bottom w:val="nil"/>
                <w:right w:val="nil"/>
                <w:between w:val="nil"/>
              </w:pBdr>
              <w:spacing w:before="120" w:after="120" w:line="257" w:lineRule="auto"/>
              <w:ind w:left="112" w:right="110"/>
              <w:jc w:val="center"/>
              <w:rPr>
                <w:rFonts w:ascii="Times New Roman" w:eastAsia="Times New Roman" w:hAnsi="Times New Roman" w:cs="Times New Roman"/>
                <w:color w:val="000000"/>
                <w:shd w:val="clear" w:color="auto" w:fill="FFF2CC"/>
                <w:lang w:val="mk-MK"/>
              </w:rPr>
            </w:pPr>
            <w:r w:rsidRPr="00862A7B">
              <w:rPr>
                <w:rFonts w:ascii="Times New Roman" w:eastAsia="Times New Roman" w:hAnsi="Times New Roman" w:cs="Times New Roman"/>
                <w:lang w:val="mk-MK"/>
              </w:rPr>
              <w:t>Проверка</w:t>
            </w:r>
            <w:r w:rsidRPr="00862A7B">
              <w:rPr>
                <w:rFonts w:ascii="Times New Roman" w:eastAsia="Times New Roman" w:hAnsi="Times New Roman" w:cs="Times New Roman"/>
                <w:color w:val="000000"/>
                <w:lang w:val="mk-MK"/>
              </w:rPr>
              <w:t xml:space="preserve">: како за продолжување </w:t>
            </w:r>
          </w:p>
        </w:tc>
        <w:tc>
          <w:tcPr>
            <w:tcW w:w="1366" w:type="dxa"/>
            <w:tcBorders>
              <w:right w:val="nil"/>
            </w:tcBorders>
          </w:tcPr>
          <w:p w14:paraId="05417F13" w14:textId="77777777" w:rsidR="00FA285C" w:rsidRPr="00862A7B" w:rsidRDefault="00862A7B" w:rsidP="00862A7B">
            <w:pPr>
              <w:pBdr>
                <w:top w:val="nil"/>
                <w:left w:val="nil"/>
                <w:bottom w:val="nil"/>
                <w:right w:val="nil"/>
                <w:between w:val="nil"/>
              </w:pBdr>
              <w:spacing w:before="120" w:after="120" w:line="257" w:lineRule="auto"/>
              <w:ind w:left="170" w:right="64"/>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Обука</w:t>
            </w:r>
            <w:r w:rsidRPr="00862A7B">
              <w:rPr>
                <w:rFonts w:ascii="Times New Roman" w:eastAsia="Times New Roman" w:hAnsi="Times New Roman" w:cs="Times New Roman"/>
                <w:color w:val="000000"/>
                <w:lang w:val="mk-MK"/>
              </w:rPr>
              <w:t>: FCL.740</w:t>
            </w:r>
          </w:p>
          <w:p w14:paraId="3CB4B1E4" w14:textId="77777777" w:rsidR="00FA285C" w:rsidRPr="00862A7B" w:rsidRDefault="00862A7B" w:rsidP="00862A7B">
            <w:pPr>
              <w:pBdr>
                <w:top w:val="nil"/>
                <w:left w:val="nil"/>
                <w:bottom w:val="nil"/>
                <w:right w:val="nil"/>
                <w:between w:val="nil"/>
              </w:pBdr>
              <w:spacing w:before="120" w:after="120" w:line="257" w:lineRule="auto"/>
              <w:ind w:left="107" w:right="1"/>
              <w:jc w:val="center"/>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Проверка</w:t>
            </w:r>
            <w:r w:rsidRPr="00862A7B">
              <w:rPr>
                <w:rFonts w:ascii="Times New Roman" w:eastAsia="Times New Roman" w:hAnsi="Times New Roman" w:cs="Times New Roman"/>
                <w:color w:val="000000"/>
                <w:lang w:val="mk-MK"/>
              </w:rPr>
              <w:t>: како з</w:t>
            </w:r>
            <w:r w:rsidRPr="00862A7B">
              <w:rPr>
                <w:rFonts w:ascii="Times New Roman" w:eastAsia="Times New Roman" w:hAnsi="Times New Roman" w:cs="Times New Roman"/>
                <w:lang w:val="mk-MK"/>
              </w:rPr>
              <w:t>а продолжување</w:t>
            </w:r>
            <w:r w:rsidRPr="00862A7B">
              <w:rPr>
                <w:rFonts w:ascii="Times New Roman" w:eastAsia="Times New Roman" w:hAnsi="Times New Roman" w:cs="Times New Roman"/>
                <w:color w:val="000000"/>
                <w:lang w:val="mk-MK"/>
              </w:rPr>
              <w:t>’;</w:t>
            </w:r>
          </w:p>
        </w:tc>
      </w:tr>
    </w:tbl>
    <w:p w14:paraId="11C2B856" w14:textId="77777777" w:rsidR="00FA285C" w:rsidRPr="00862A7B" w:rsidRDefault="00862A7B"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mc:AlternateContent>
          <mc:Choice Requires="wps">
            <w:drawing>
              <wp:anchor distT="0" distB="0" distL="114300" distR="114300" simplePos="0" relativeHeight="251662336" behindDoc="0" locked="0" layoutInCell="1" hidden="0" allowOverlap="1" wp14:anchorId="487721D0" wp14:editId="1D5906C0">
                <wp:simplePos x="0" y="0"/>
                <wp:positionH relativeFrom="page">
                  <wp:posOffset>9860305</wp:posOffset>
                </wp:positionH>
                <wp:positionV relativeFrom="page">
                  <wp:posOffset>540000</wp:posOffset>
                </wp:positionV>
                <wp:extent cx="6324" cy="6480001"/>
                <wp:effectExtent l="0" t="0" r="0" b="0"/>
                <wp:wrapNone/>
                <wp:docPr id="43" name=""/>
                <wp:cNvGraphicFramePr/>
                <a:graphic xmlns:a="http://schemas.openxmlformats.org/drawingml/2006/main">
                  <a:graphicData uri="http://schemas.microsoft.com/office/word/2010/wordprocessingShape">
                    <wps:wsp>
                      <wps:cNvSpPr/>
                      <wps:spPr>
                        <a:xfrm>
                          <a:off x="5342838" y="540000"/>
                          <a:ext cx="6324" cy="6480001"/>
                        </a:xfrm>
                        <a:prstGeom prst="rect">
                          <a:avLst/>
                        </a:prstGeom>
                        <a:solidFill>
                          <a:srgbClr val="000000"/>
                        </a:solidFill>
                        <a:ln>
                          <a:noFill/>
                        </a:ln>
                      </wps:spPr>
                      <wps:txbx>
                        <w:txbxContent>
                          <w:p w14:paraId="680A29C2" w14:textId="77777777" w:rsidR="00FA285C" w:rsidRDefault="00FA285C">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9860305</wp:posOffset>
                </wp:positionH>
                <wp:positionV relativeFrom="page">
                  <wp:posOffset>540000</wp:posOffset>
                </wp:positionV>
                <wp:extent cx="6324" cy="6480001"/>
                <wp:effectExtent b="0" l="0" r="0" t="0"/>
                <wp:wrapNone/>
                <wp:docPr id="43"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6324" cy="6480001"/>
                        </a:xfrm>
                        <a:prstGeom prst="rect"/>
                        <a:ln/>
                      </pic:spPr>
                    </pic:pic>
                  </a:graphicData>
                </a:graphic>
              </wp:anchor>
            </w:drawing>
          </mc:Fallback>
        </mc:AlternateContent>
      </w:r>
      <w:r w:rsidRPr="00862A7B">
        <w:rPr>
          <w:rFonts w:ascii="Times New Roman" w:eastAsia="Times New Roman" w:hAnsi="Times New Roman" w:cs="Times New Roman"/>
          <w:color w:val="000000"/>
          <w:lang w:val="mk-MK"/>
        </w:rPr>
        <mc:AlternateContent>
          <mc:Choice Requires="wpg">
            <w:drawing>
              <wp:anchor distT="0" distB="0" distL="114300" distR="114300" simplePos="0" relativeHeight="251663360" behindDoc="0" locked="0" layoutInCell="1" hidden="0" allowOverlap="1" wp14:anchorId="7B64B396" wp14:editId="614A7867">
                <wp:simplePos x="0" y="0"/>
                <wp:positionH relativeFrom="page">
                  <wp:posOffset>9923311</wp:posOffset>
                </wp:positionH>
                <wp:positionV relativeFrom="page">
                  <wp:posOffset>1427315</wp:posOffset>
                </wp:positionV>
                <wp:extent cx="151765" cy="313690"/>
                <wp:effectExtent l="0" t="0" r="0" b="0"/>
                <wp:wrapNone/>
                <wp:docPr id="42" name=""/>
                <wp:cNvGraphicFramePr/>
                <a:graphic xmlns:a="http://schemas.openxmlformats.org/drawingml/2006/main">
                  <a:graphicData uri="http://schemas.microsoft.com/office/word/2010/wordprocessingShape">
                    <wps:wsp>
                      <wps:cNvSpPr/>
                      <wps:spPr>
                        <a:xfrm>
                          <a:off x="5279643" y="3632680"/>
                          <a:ext cx="132715" cy="294640"/>
                        </a:xfrm>
                        <a:custGeom>
                          <a:avLst/>
                          <a:gdLst/>
                          <a:ahLst/>
                          <a:cxnLst/>
                          <a:rect l="l" t="t" r="r" b="b"/>
                          <a:pathLst>
                            <a:path w="132715" h="294640" extrusionOk="0">
                              <a:moveTo>
                                <a:pt x="0" y="0"/>
                              </a:moveTo>
                              <a:lnTo>
                                <a:pt x="0" y="294640"/>
                              </a:lnTo>
                              <a:lnTo>
                                <a:pt x="132715" y="294640"/>
                              </a:lnTo>
                              <a:lnTo>
                                <a:pt x="132715"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7E1B8E3C" w14:textId="77777777" w:rsidR="00FA285C" w:rsidRDefault="00862A7B">
                            <w:pPr>
                              <w:spacing w:line="197" w:lineRule="auto"/>
                              <w:ind w:left="121" w:firstLine="243"/>
                              <w:textDirection w:val="btLr"/>
                            </w:pPr>
                            <w:r>
                              <w:rPr>
                                <w:color w:val="000000"/>
                                <w:sz w:val="18"/>
                              </w:rPr>
                              <w:t>EN</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9923311</wp:posOffset>
                </wp:positionH>
                <wp:positionV relativeFrom="page">
                  <wp:posOffset>1427315</wp:posOffset>
                </wp:positionV>
                <wp:extent cx="151765" cy="313690"/>
                <wp:effectExtent b="0" l="0" r="0" t="0"/>
                <wp:wrapNone/>
                <wp:docPr id="42" name="image2.png"/>
                <a:graphic>
                  <a:graphicData uri="http://schemas.openxmlformats.org/drawingml/2006/picture">
                    <pic:pic>
                      <pic:nvPicPr>
                        <pic:cNvPr id="0" name="image2.png"/>
                        <pic:cNvPicPr preferRelativeResize="0"/>
                      </pic:nvPicPr>
                      <pic:blipFill>
                        <a:blip r:embed="rId14"/>
                        <a:srcRect/>
                        <a:stretch>
                          <a:fillRect/>
                        </a:stretch>
                      </pic:blipFill>
                      <pic:spPr>
                        <a:xfrm>
                          <a:off x="0" y="0"/>
                          <a:ext cx="151765" cy="313690"/>
                        </a:xfrm>
                        <a:prstGeom prst="rect"/>
                        <a:ln/>
                      </pic:spPr>
                    </pic:pic>
                  </a:graphicData>
                </a:graphic>
              </wp:anchor>
            </w:drawing>
          </mc:Fallback>
        </mc:AlternateContent>
      </w:r>
      <w:r w:rsidRPr="00862A7B">
        <w:rPr>
          <w:rFonts w:ascii="Times New Roman" w:eastAsia="Times New Roman" w:hAnsi="Times New Roman" w:cs="Times New Roman"/>
          <w:color w:val="000000"/>
          <w:lang w:val="mk-MK"/>
        </w:rPr>
        <mc:AlternateContent>
          <mc:Choice Requires="wpg">
            <w:drawing>
              <wp:anchor distT="0" distB="0" distL="114300" distR="114300" simplePos="0" relativeHeight="251664384" behindDoc="0" locked="0" layoutInCell="1" hidden="0" allowOverlap="1" wp14:anchorId="00F9EB74" wp14:editId="0ECA6110">
                <wp:simplePos x="0" y="0"/>
                <wp:positionH relativeFrom="page">
                  <wp:posOffset>9898436</wp:posOffset>
                </wp:positionH>
                <wp:positionV relativeFrom="page">
                  <wp:posOffset>517790</wp:posOffset>
                </wp:positionV>
                <wp:extent cx="191135" cy="617855"/>
                <wp:effectExtent l="0" t="0" r="0" b="0"/>
                <wp:wrapNone/>
                <wp:docPr id="52" name=""/>
                <wp:cNvGraphicFramePr/>
                <a:graphic xmlns:a="http://schemas.openxmlformats.org/drawingml/2006/main">
                  <a:graphicData uri="http://schemas.microsoft.com/office/word/2010/wordprocessingShape">
                    <wps:wsp>
                      <wps:cNvSpPr/>
                      <wps:spPr>
                        <a:xfrm>
                          <a:off x="5259958" y="3480598"/>
                          <a:ext cx="172085" cy="598805"/>
                        </a:xfrm>
                        <a:custGeom>
                          <a:avLst/>
                          <a:gdLst/>
                          <a:ahLst/>
                          <a:cxnLst/>
                          <a:rect l="l" t="t" r="r" b="b"/>
                          <a:pathLst>
                            <a:path w="172085" h="598805" extrusionOk="0">
                              <a:moveTo>
                                <a:pt x="0" y="0"/>
                              </a:moveTo>
                              <a:lnTo>
                                <a:pt x="0" y="598805"/>
                              </a:lnTo>
                              <a:lnTo>
                                <a:pt x="172085" y="598805"/>
                              </a:lnTo>
                              <a:lnTo>
                                <a:pt x="172085" y="0"/>
                              </a:lnTo>
                              <a:close/>
                            </a:path>
                          </a:pathLst>
                        </a:custGeom>
                        <a:solidFill>
                          <a:srgbClr val="FFFFFF"/>
                        </a:solidFill>
                        <a:ln>
                          <a:noFill/>
                        </a:ln>
                      </wps:spPr>
                      <wps:txbx>
                        <w:txbxContent>
                          <w:p w14:paraId="02B53BA5" w14:textId="77777777" w:rsidR="00FA285C" w:rsidRDefault="00862A7B">
                            <w:pPr>
                              <w:spacing w:before="27"/>
                              <w:ind w:left="20" w:firstLine="20"/>
                              <w:textDirection w:val="btLr"/>
                            </w:pPr>
                            <w:r>
                              <w:rPr>
                                <w:color w:val="000000"/>
                                <w:sz w:val="19"/>
                              </w:rPr>
                              <w:t>23.12.2020</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9898436</wp:posOffset>
                </wp:positionH>
                <wp:positionV relativeFrom="page">
                  <wp:posOffset>517790</wp:posOffset>
                </wp:positionV>
                <wp:extent cx="191135" cy="617855"/>
                <wp:effectExtent b="0" l="0" r="0" t="0"/>
                <wp:wrapNone/>
                <wp:docPr id="52"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191135" cy="617855"/>
                        </a:xfrm>
                        <a:prstGeom prst="rect"/>
                        <a:ln/>
                      </pic:spPr>
                    </pic:pic>
                  </a:graphicData>
                </a:graphic>
              </wp:anchor>
            </w:drawing>
          </mc:Fallback>
        </mc:AlternateContent>
      </w:r>
      <w:r w:rsidRPr="00862A7B">
        <w:rPr>
          <w:rFonts w:ascii="Times New Roman" w:eastAsia="Times New Roman" w:hAnsi="Times New Roman" w:cs="Times New Roman"/>
          <w:color w:val="000000"/>
          <w:lang w:val="mk-MK"/>
        </w:rPr>
        <mc:AlternateContent>
          <mc:Choice Requires="wpg">
            <w:drawing>
              <wp:anchor distT="0" distB="0" distL="114300" distR="114300" simplePos="0" relativeHeight="251665408" behindDoc="0" locked="0" layoutInCell="1" hidden="0" allowOverlap="1" wp14:anchorId="04FA64D4" wp14:editId="14FAD8F8">
                <wp:simplePos x="0" y="0"/>
                <wp:positionH relativeFrom="page">
                  <wp:posOffset>9900592</wp:posOffset>
                </wp:positionH>
                <wp:positionV relativeFrom="page">
                  <wp:posOffset>2807374</wp:posOffset>
                </wp:positionV>
                <wp:extent cx="191135" cy="1945640"/>
                <wp:effectExtent l="0" t="0" r="0" b="0"/>
                <wp:wrapNone/>
                <wp:docPr id="45" name=""/>
                <wp:cNvGraphicFramePr/>
                <a:graphic xmlns:a="http://schemas.openxmlformats.org/drawingml/2006/main">
                  <a:graphicData uri="http://schemas.microsoft.com/office/word/2010/wordprocessingShape">
                    <wps:wsp>
                      <wps:cNvSpPr/>
                      <wps:spPr>
                        <a:xfrm>
                          <a:off x="5259958" y="2816705"/>
                          <a:ext cx="172085" cy="1926590"/>
                        </a:xfrm>
                        <a:custGeom>
                          <a:avLst/>
                          <a:gdLst/>
                          <a:ahLst/>
                          <a:cxnLst/>
                          <a:rect l="l" t="t" r="r" b="b"/>
                          <a:pathLst>
                            <a:path w="172085" h="1926590" extrusionOk="0">
                              <a:moveTo>
                                <a:pt x="0" y="0"/>
                              </a:moveTo>
                              <a:lnTo>
                                <a:pt x="0" y="1926590"/>
                              </a:lnTo>
                              <a:lnTo>
                                <a:pt x="172085" y="1926590"/>
                              </a:lnTo>
                              <a:lnTo>
                                <a:pt x="172085" y="0"/>
                              </a:lnTo>
                              <a:close/>
                            </a:path>
                          </a:pathLst>
                        </a:custGeom>
                        <a:solidFill>
                          <a:srgbClr val="FFFFFF"/>
                        </a:solidFill>
                        <a:ln>
                          <a:noFill/>
                        </a:ln>
                      </wps:spPr>
                      <wps:txbx>
                        <w:txbxContent>
                          <w:p w14:paraId="78CEF141" w14:textId="77777777" w:rsidR="00FA285C" w:rsidRDefault="00862A7B">
                            <w:pPr>
                              <w:spacing w:before="27"/>
                              <w:ind w:left="20" w:firstLine="20"/>
                              <w:textDirection w:val="btLr"/>
                            </w:pPr>
                            <w:r>
                              <w:rPr>
                                <w:color w:val="000000"/>
                                <w:sz w:val="19"/>
                              </w:rPr>
                              <w:t>Official Journal of the European Union</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9900592</wp:posOffset>
                </wp:positionH>
                <wp:positionV relativeFrom="page">
                  <wp:posOffset>2807374</wp:posOffset>
                </wp:positionV>
                <wp:extent cx="191135" cy="1945640"/>
                <wp:effectExtent b="0" l="0" r="0" t="0"/>
                <wp:wrapNone/>
                <wp:docPr id="45" name="image5.png"/>
                <a:graphic>
                  <a:graphicData uri="http://schemas.openxmlformats.org/drawingml/2006/picture">
                    <pic:pic>
                      <pic:nvPicPr>
                        <pic:cNvPr id="0" name="image5.png"/>
                        <pic:cNvPicPr preferRelativeResize="0"/>
                      </pic:nvPicPr>
                      <pic:blipFill>
                        <a:blip r:embed="rId16"/>
                        <a:srcRect/>
                        <a:stretch>
                          <a:fillRect/>
                        </a:stretch>
                      </pic:blipFill>
                      <pic:spPr>
                        <a:xfrm>
                          <a:off x="0" y="0"/>
                          <a:ext cx="191135" cy="1945640"/>
                        </a:xfrm>
                        <a:prstGeom prst="rect"/>
                        <a:ln/>
                      </pic:spPr>
                    </pic:pic>
                  </a:graphicData>
                </a:graphic>
              </wp:anchor>
            </w:drawing>
          </mc:Fallback>
        </mc:AlternateContent>
      </w:r>
      <w:r w:rsidRPr="00862A7B">
        <w:rPr>
          <w:rFonts w:ascii="Times New Roman" w:eastAsia="Times New Roman" w:hAnsi="Times New Roman" w:cs="Times New Roman"/>
          <w:color w:val="000000"/>
          <w:lang w:val="mk-MK"/>
        </w:rPr>
        <mc:AlternateContent>
          <mc:Choice Requires="wpg">
            <w:drawing>
              <wp:anchor distT="0" distB="0" distL="114300" distR="114300" simplePos="0" relativeHeight="251666432" behindDoc="0" locked="0" layoutInCell="1" hidden="0" allowOverlap="1" wp14:anchorId="766269E9" wp14:editId="3886009A">
                <wp:simplePos x="0" y="0"/>
                <wp:positionH relativeFrom="page">
                  <wp:posOffset>9898436</wp:posOffset>
                </wp:positionH>
                <wp:positionV relativeFrom="page">
                  <wp:posOffset>6539826</wp:posOffset>
                </wp:positionV>
                <wp:extent cx="191135" cy="502919"/>
                <wp:effectExtent l="0" t="0" r="0" b="0"/>
                <wp:wrapNone/>
                <wp:docPr id="47" name=""/>
                <wp:cNvGraphicFramePr/>
                <a:graphic xmlns:a="http://schemas.openxmlformats.org/drawingml/2006/main">
                  <a:graphicData uri="http://schemas.microsoft.com/office/word/2010/wordprocessingShape">
                    <wps:wsp>
                      <wps:cNvSpPr/>
                      <wps:spPr>
                        <a:xfrm>
                          <a:off x="5259958" y="3538066"/>
                          <a:ext cx="172085" cy="483869"/>
                        </a:xfrm>
                        <a:custGeom>
                          <a:avLst/>
                          <a:gdLst/>
                          <a:ahLst/>
                          <a:cxnLst/>
                          <a:rect l="l" t="t" r="r" b="b"/>
                          <a:pathLst>
                            <a:path w="172085" h="483869" extrusionOk="0">
                              <a:moveTo>
                                <a:pt x="0" y="0"/>
                              </a:moveTo>
                              <a:lnTo>
                                <a:pt x="0" y="483869"/>
                              </a:lnTo>
                              <a:lnTo>
                                <a:pt x="172085" y="483869"/>
                              </a:lnTo>
                              <a:lnTo>
                                <a:pt x="172085" y="0"/>
                              </a:lnTo>
                              <a:close/>
                            </a:path>
                          </a:pathLst>
                        </a:custGeom>
                        <a:solidFill>
                          <a:srgbClr val="FFFFFF"/>
                        </a:solidFill>
                        <a:ln>
                          <a:noFill/>
                        </a:ln>
                      </wps:spPr>
                      <wps:txbx>
                        <w:txbxContent>
                          <w:p w14:paraId="402AB09C" w14:textId="77777777" w:rsidR="00FA285C" w:rsidRDefault="00862A7B">
                            <w:pPr>
                              <w:spacing w:before="27"/>
                              <w:ind w:left="20" w:firstLine="20"/>
                              <w:textDirection w:val="btLr"/>
                            </w:pPr>
                            <w:r>
                              <w:rPr>
                                <w:color w:val="000000"/>
                                <w:sz w:val="19"/>
                              </w:rPr>
                              <w:t>L 434/23</w:t>
                            </w:r>
                          </w:p>
                        </w:txbxContent>
                      </wps:txbx>
                      <wps:bodyPr spcFirstLastPara="1" wrap="square" lIns="88900" tIns="38100" rIns="88900" bIns="381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9898436</wp:posOffset>
                </wp:positionH>
                <wp:positionV relativeFrom="page">
                  <wp:posOffset>6539826</wp:posOffset>
                </wp:positionV>
                <wp:extent cx="191135" cy="502919"/>
                <wp:effectExtent b="0" l="0" r="0" t="0"/>
                <wp:wrapNone/>
                <wp:docPr id="47"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191135" cy="502919"/>
                        </a:xfrm>
                        <a:prstGeom prst="rect"/>
                        <a:ln/>
                      </pic:spPr>
                    </pic:pic>
                  </a:graphicData>
                </a:graphic>
              </wp:anchor>
            </w:drawing>
          </mc:Fallback>
        </mc:AlternateContent>
      </w:r>
    </w:p>
    <w:p w14:paraId="76267F80" w14:textId="77777777" w:rsidR="00FA285C" w:rsidRPr="00862A7B" w:rsidRDefault="00862A7B" w:rsidP="00862A7B">
      <w:pPr>
        <w:numPr>
          <w:ilvl w:val="0"/>
          <w:numId w:val="15"/>
        </w:numPr>
        <w:pBdr>
          <w:top w:val="nil"/>
          <w:left w:val="nil"/>
          <w:bottom w:val="nil"/>
          <w:right w:val="nil"/>
          <w:between w:val="nil"/>
        </w:pBdr>
        <w:tabs>
          <w:tab w:val="left" w:pos="1051"/>
        </w:tabs>
        <w:spacing w:before="120" w:after="120" w:line="257" w:lineRule="auto"/>
        <w:ind w:hanging="315"/>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во табелата во точка</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ј</w:t>
      </w:r>
      <w:r w:rsidRPr="00862A7B">
        <w:rPr>
          <w:rFonts w:ascii="Times New Roman" w:eastAsia="Times New Roman" w:hAnsi="Times New Roman" w:cs="Times New Roman"/>
          <w:color w:val="000000"/>
          <w:lang w:val="mk-MK"/>
        </w:rPr>
        <w:t>), ред</w:t>
      </w:r>
      <w:r w:rsidRPr="00862A7B">
        <w:rPr>
          <w:rFonts w:ascii="Times New Roman" w:eastAsia="Times New Roman" w:hAnsi="Times New Roman" w:cs="Times New Roman"/>
          <w:lang w:val="mk-MK"/>
        </w:rPr>
        <w:t>от</w:t>
      </w:r>
      <w:r w:rsidRPr="00862A7B">
        <w:rPr>
          <w:rFonts w:ascii="Times New Roman" w:eastAsia="Times New Roman" w:hAnsi="Times New Roman" w:cs="Times New Roman"/>
          <w:color w:val="000000"/>
          <w:lang w:val="mk-MK"/>
        </w:rPr>
        <w:t xml:space="preserve"> за </w:t>
      </w:r>
      <w:r w:rsidRPr="00862A7B">
        <w:rPr>
          <w:rFonts w:ascii="Times New Roman" w:eastAsia="Times New Roman" w:hAnsi="Times New Roman" w:cs="Times New Roman"/>
          <w:lang w:val="mk-MK"/>
        </w:rPr>
        <w:t>вежба</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color w:val="000000"/>
          <w:lang w:val="mk-MK"/>
        </w:rPr>
        <w:t xml:space="preserve"> 7.2.2</w:t>
      </w:r>
      <w:r w:rsidRPr="00862A7B">
        <w:rPr>
          <w:rFonts w:ascii="Times New Roman" w:eastAsia="Times New Roman" w:hAnsi="Times New Roman" w:cs="Times New Roman"/>
          <w:lang w:val="mk-MK"/>
        </w:rPr>
        <w:t xml:space="preserve"> се заменува со следново</w:t>
      </w:r>
      <w:r w:rsidRPr="00862A7B">
        <w:rPr>
          <w:rFonts w:ascii="Times New Roman" w:eastAsia="Times New Roman" w:hAnsi="Times New Roman" w:cs="Times New Roman"/>
          <w:color w:val="000000"/>
          <w:lang w:val="mk-MK"/>
        </w:rPr>
        <w:t>:</w:t>
      </w:r>
    </w:p>
    <w:p w14:paraId="3DF63D8C"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bl>
      <w:tblPr>
        <w:tblStyle w:val="a4"/>
        <w:tblW w:w="12788" w:type="dxa"/>
        <w:tblInd w:w="10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360"/>
        <w:gridCol w:w="1312"/>
        <w:gridCol w:w="3175"/>
        <w:gridCol w:w="1312"/>
        <w:gridCol w:w="1312"/>
        <w:gridCol w:w="1317"/>
      </w:tblGrid>
      <w:tr w:rsidR="00FA285C" w:rsidRPr="00862A7B" w14:paraId="56F07C1E" w14:textId="77777777">
        <w:trPr>
          <w:trHeight w:val="1480"/>
        </w:trPr>
        <w:tc>
          <w:tcPr>
            <w:tcW w:w="4360" w:type="dxa"/>
            <w:tcBorders>
              <w:left w:val="nil"/>
            </w:tcBorders>
          </w:tcPr>
          <w:p w14:paraId="2AA3FB01" w14:textId="77777777" w:rsidR="00FA285C" w:rsidRPr="00862A7B" w:rsidRDefault="00862A7B" w:rsidP="00862A7B">
            <w:pPr>
              <w:pBdr>
                <w:top w:val="nil"/>
                <w:left w:val="nil"/>
                <w:bottom w:val="nil"/>
                <w:right w:val="nil"/>
                <w:between w:val="nil"/>
              </w:pBdr>
              <w:tabs>
                <w:tab w:val="left" w:pos="792"/>
              </w:tabs>
              <w:spacing w:before="120" w:after="120" w:line="257" w:lineRule="auto"/>
              <w:ind w:left="4"/>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‘7.2.2</w:t>
            </w:r>
            <w:r w:rsidRPr="00862A7B">
              <w:rPr>
                <w:rFonts w:ascii="Times New Roman" w:eastAsia="Times New Roman" w:hAnsi="Times New Roman" w:cs="Times New Roman"/>
                <w:color w:val="000000"/>
                <w:lang w:val="mk-MK"/>
              </w:rPr>
              <w:tab/>
            </w:r>
            <w:r w:rsidRPr="00862A7B">
              <w:rPr>
                <w:rFonts w:ascii="Times New Roman" w:eastAsia="Times New Roman" w:hAnsi="Times New Roman" w:cs="Times New Roman"/>
                <w:color w:val="000000"/>
                <w:lang w:val="mk-MK"/>
              </w:rPr>
              <w:t>Следниве вежби кои се однесу</w:t>
            </w:r>
            <w:r w:rsidRPr="00862A7B">
              <w:rPr>
                <w:rFonts w:ascii="Times New Roman" w:eastAsia="Times New Roman" w:hAnsi="Times New Roman" w:cs="Times New Roman"/>
                <w:lang w:val="mk-MK"/>
              </w:rPr>
              <w:t xml:space="preserve">ваат на неправилна положба: </w:t>
            </w:r>
          </w:p>
          <w:p w14:paraId="6FE1125A" w14:textId="77777777" w:rsidR="00FA285C" w:rsidRPr="00862A7B" w:rsidRDefault="00862A7B" w:rsidP="00862A7B">
            <w:pPr>
              <w:numPr>
                <w:ilvl w:val="0"/>
                <w:numId w:val="6"/>
              </w:numPr>
              <w:pBdr>
                <w:top w:val="nil"/>
                <w:left w:val="nil"/>
                <w:bottom w:val="nil"/>
                <w:right w:val="nil"/>
                <w:between w:val="nil"/>
              </w:pBdr>
              <w:tabs>
                <w:tab w:val="left" w:pos="1077"/>
              </w:tabs>
              <w:spacing w:before="120" w:after="120" w:line="257" w:lineRule="auto"/>
              <w:ind w:right="97"/>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спасување од положба со носот нагоре при различни агли на страничен наклон; и </w:t>
            </w:r>
          </w:p>
          <w:p w14:paraId="288A015B" w14:textId="77777777" w:rsidR="00FA285C" w:rsidRPr="00862A7B" w:rsidRDefault="00862A7B" w:rsidP="00862A7B">
            <w:pPr>
              <w:numPr>
                <w:ilvl w:val="0"/>
                <w:numId w:val="6"/>
              </w:numPr>
              <w:pBdr>
                <w:top w:val="nil"/>
                <w:left w:val="nil"/>
                <w:bottom w:val="nil"/>
                <w:right w:val="nil"/>
                <w:between w:val="nil"/>
              </w:pBdr>
              <w:tabs>
                <w:tab w:val="left" w:pos="1077"/>
              </w:tabs>
              <w:spacing w:before="120" w:after="120" w:line="257" w:lineRule="auto"/>
              <w:ind w:right="97"/>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спасување од положба со носот надолу при различни агли на страничен наклон.</w:t>
            </w:r>
          </w:p>
        </w:tc>
        <w:tc>
          <w:tcPr>
            <w:tcW w:w="1312" w:type="dxa"/>
          </w:tcPr>
          <w:p w14:paraId="5162C0DF" w14:textId="77777777" w:rsidR="00FA285C" w:rsidRPr="00862A7B" w:rsidRDefault="00862A7B" w:rsidP="00862A7B">
            <w:pPr>
              <w:pBdr>
                <w:top w:val="nil"/>
                <w:left w:val="nil"/>
                <w:bottom w:val="nil"/>
                <w:right w:val="nil"/>
                <w:between w:val="nil"/>
              </w:pBdr>
              <w:spacing w:before="120" w:after="120" w:line="257" w:lineRule="auto"/>
              <w:ind w:left="110"/>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P</w:t>
            </w:r>
          </w:p>
        </w:tc>
        <w:tc>
          <w:tcPr>
            <w:tcW w:w="3175" w:type="dxa"/>
          </w:tcPr>
          <w:p w14:paraId="548E096C" w14:textId="77777777" w:rsidR="00FA285C" w:rsidRPr="00862A7B" w:rsidRDefault="00862A7B" w:rsidP="00862A7B">
            <w:pPr>
              <w:pBdr>
                <w:top w:val="nil"/>
                <w:left w:val="nil"/>
                <w:bottom w:val="nil"/>
                <w:right w:val="nil"/>
                <w:between w:val="nil"/>
              </w:pBdr>
              <w:spacing w:before="120" w:after="120" w:line="257" w:lineRule="auto"/>
              <w:ind w:left="110"/>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X</w:t>
            </w:r>
          </w:p>
          <w:p w14:paraId="680C48FA" w14:textId="77777777" w:rsidR="00FA285C" w:rsidRPr="00862A7B" w:rsidRDefault="00862A7B" w:rsidP="00862A7B">
            <w:pPr>
              <w:pBdr>
                <w:top w:val="nil"/>
                <w:left w:val="nil"/>
                <w:bottom w:val="nil"/>
                <w:right w:val="nil"/>
                <w:between w:val="nil"/>
              </w:pBdr>
              <w:spacing w:before="120" w:after="120" w:line="257" w:lineRule="auto"/>
              <w:ind w:left="110" w:right="88"/>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Воздухоплов не се употребува за оваа вежба</w:t>
            </w:r>
            <w:r w:rsidRPr="00862A7B">
              <w:rPr>
                <w:rFonts w:ascii="Times New Roman" w:eastAsia="Times New Roman" w:hAnsi="Times New Roman" w:cs="Times New Roman"/>
                <w:color w:val="000000"/>
                <w:lang w:val="mk-MK"/>
              </w:rPr>
              <w:t>’;</w:t>
            </w:r>
          </w:p>
        </w:tc>
        <w:tc>
          <w:tcPr>
            <w:tcW w:w="1312" w:type="dxa"/>
          </w:tcPr>
          <w:p w14:paraId="3A58895E"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312" w:type="dxa"/>
          </w:tcPr>
          <w:p w14:paraId="719AC039"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c>
          <w:tcPr>
            <w:tcW w:w="1317" w:type="dxa"/>
            <w:tcBorders>
              <w:right w:val="nil"/>
            </w:tcBorders>
          </w:tcPr>
          <w:p w14:paraId="58CD4C2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tc>
      </w:tr>
    </w:tbl>
    <w:p w14:paraId="62D66AF4" w14:textId="77777777" w:rsidR="00FA285C" w:rsidRPr="00862A7B" w:rsidRDefault="00FA285C" w:rsidP="00862A7B">
      <w:pPr>
        <w:spacing w:before="120" w:after="120" w:line="257" w:lineRule="auto"/>
        <w:rPr>
          <w:rFonts w:ascii="Times New Roman" w:eastAsia="Times New Roman" w:hAnsi="Times New Roman" w:cs="Times New Roman"/>
          <w:lang w:val="mk-MK"/>
        </w:rPr>
        <w:sectPr w:rsidR="00FA285C" w:rsidRPr="00862A7B">
          <w:headerReference w:type="default" r:id="rId18"/>
          <w:pgSz w:w="16840" w:h="11910" w:orient="landscape"/>
          <w:pgMar w:top="840" w:right="1660" w:bottom="280" w:left="1200" w:header="0" w:footer="0" w:gutter="0"/>
          <w:cols w:space="720"/>
        </w:sectPr>
      </w:pPr>
    </w:p>
    <w:p w14:paraId="56D20D99" w14:textId="77777777" w:rsidR="00FA285C" w:rsidRPr="00862A7B" w:rsidRDefault="00862A7B" w:rsidP="00862A7B">
      <w:pPr>
        <w:pBdr>
          <w:top w:val="nil"/>
          <w:left w:val="nil"/>
          <w:bottom w:val="nil"/>
          <w:right w:val="nil"/>
          <w:between w:val="nil"/>
        </w:pBdr>
        <w:tabs>
          <w:tab w:val="left" w:pos="783"/>
          <w:tab w:val="left" w:pos="784"/>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lastRenderedPageBreak/>
        <w:t xml:space="preserve">       </w:t>
      </w:r>
      <w:r w:rsidRPr="00862A7B">
        <w:rPr>
          <w:rFonts w:ascii="Times New Roman" w:eastAsia="Times New Roman" w:hAnsi="Times New Roman" w:cs="Times New Roman"/>
          <w:lang w:val="mk-MK"/>
        </w:rPr>
        <w:t>(п) следниот Додаток</w:t>
      </w:r>
      <w:r w:rsidRPr="00862A7B">
        <w:rPr>
          <w:rFonts w:ascii="Times New Roman" w:eastAsia="Times New Roman" w:hAnsi="Times New Roman" w:cs="Times New Roman"/>
          <w:color w:val="000000"/>
          <w:lang w:val="mk-MK"/>
        </w:rPr>
        <w:t xml:space="preserve"> 10 </w:t>
      </w:r>
      <w:r w:rsidRPr="00862A7B">
        <w:rPr>
          <w:rFonts w:ascii="Times New Roman" w:eastAsia="Times New Roman" w:hAnsi="Times New Roman" w:cs="Times New Roman"/>
          <w:lang w:val="mk-MK"/>
        </w:rPr>
        <w:t>се додава</w:t>
      </w:r>
      <w:r w:rsidRPr="00862A7B">
        <w:rPr>
          <w:rFonts w:ascii="Times New Roman" w:eastAsia="Times New Roman" w:hAnsi="Times New Roman" w:cs="Times New Roman"/>
          <w:color w:val="000000"/>
          <w:lang w:val="mk-MK"/>
        </w:rPr>
        <w:t>:</w:t>
      </w:r>
    </w:p>
    <w:p w14:paraId="53608331"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895DC1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82A6BA0" w14:textId="77777777" w:rsidR="00FA285C" w:rsidRPr="00862A7B" w:rsidRDefault="00862A7B" w:rsidP="00862A7B">
      <w:pPr>
        <w:spacing w:before="120" w:after="120" w:line="257" w:lineRule="auto"/>
        <w:ind w:left="657" w:right="674"/>
        <w:jc w:val="center"/>
        <w:rPr>
          <w:rFonts w:ascii="Times New Roman" w:eastAsia="Times New Roman" w:hAnsi="Times New Roman" w:cs="Times New Roman"/>
          <w:i/>
          <w:lang w:val="mk-MK"/>
        </w:rPr>
      </w:pPr>
      <w:r w:rsidRPr="00862A7B">
        <w:rPr>
          <w:rFonts w:ascii="Times New Roman" w:eastAsia="Times New Roman" w:hAnsi="Times New Roman" w:cs="Times New Roman"/>
          <w:i/>
          <w:lang w:val="mk-MK"/>
        </w:rPr>
        <w:t>‘Додаток 10</w:t>
      </w:r>
    </w:p>
    <w:p w14:paraId="3E6FB53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i/>
          <w:color w:val="000000"/>
          <w:lang w:val="mk-MK"/>
        </w:rPr>
      </w:pPr>
    </w:p>
    <w:p w14:paraId="5E87BB85"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i/>
          <w:color w:val="000000"/>
          <w:lang w:val="mk-MK"/>
        </w:rPr>
      </w:pPr>
    </w:p>
    <w:p w14:paraId="1831D488" w14:textId="77777777" w:rsidR="00FA285C" w:rsidRPr="00862A7B" w:rsidRDefault="00862A7B" w:rsidP="00862A7B">
      <w:pPr>
        <w:pStyle w:val="Heading1"/>
        <w:spacing w:before="120" w:after="120" w:line="257" w:lineRule="auto"/>
        <w:ind w:right="674" w:firstLine="657"/>
        <w:rPr>
          <w:color w:val="000000"/>
          <w:sz w:val="22"/>
          <w:szCs w:val="22"/>
          <w:lang w:val="mk-MK"/>
        </w:rPr>
      </w:pPr>
      <w:r w:rsidRPr="00862A7B">
        <w:rPr>
          <w:sz w:val="22"/>
          <w:szCs w:val="22"/>
          <w:lang w:val="mk-MK"/>
        </w:rPr>
        <w:t xml:space="preserve">Продолжување и обновување на овластувања за тип, и продолжување и обновување на </w:t>
      </w:r>
      <w:proofErr w:type="spellStart"/>
      <w:r w:rsidRPr="00862A7B">
        <w:rPr>
          <w:sz w:val="22"/>
          <w:szCs w:val="22"/>
          <w:lang w:val="mk-MK"/>
        </w:rPr>
        <w:t>IR</w:t>
      </w:r>
      <w:proofErr w:type="spellEnd"/>
      <w:r w:rsidRPr="00862A7B">
        <w:rPr>
          <w:sz w:val="22"/>
          <w:szCs w:val="22"/>
          <w:lang w:val="mk-MK"/>
        </w:rPr>
        <w:t xml:space="preserve"> комбинирано со продолжувањето и обновувањето на овластувањата за тип - </w:t>
      </w:r>
      <w:proofErr w:type="spellStart"/>
      <w:r w:rsidRPr="00862A7B">
        <w:rPr>
          <w:sz w:val="22"/>
          <w:szCs w:val="22"/>
          <w:lang w:val="mk-MK"/>
        </w:rPr>
        <w:t>ЕВТ</w:t>
      </w:r>
      <w:proofErr w:type="spellEnd"/>
      <w:r w:rsidRPr="00862A7B">
        <w:rPr>
          <w:sz w:val="22"/>
          <w:szCs w:val="22"/>
          <w:lang w:val="mk-MK"/>
        </w:rPr>
        <w:t xml:space="preserve"> практична процена</w:t>
      </w:r>
      <w:r w:rsidRPr="00862A7B">
        <w:rPr>
          <w:sz w:val="22"/>
          <w:szCs w:val="22"/>
          <w:lang w:val="mk-MK"/>
        </w:rPr>
        <w:tab/>
      </w:r>
    </w:p>
    <w:p w14:paraId="4AB31882"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b/>
          <w:color w:val="000000"/>
          <w:lang w:val="mk-MK"/>
        </w:rPr>
      </w:pPr>
    </w:p>
    <w:p w14:paraId="53C0086B" w14:textId="77777777" w:rsidR="00FA285C" w:rsidRPr="00862A7B" w:rsidRDefault="00862A7B" w:rsidP="00862A7B">
      <w:pPr>
        <w:spacing w:before="120" w:after="120" w:line="257" w:lineRule="auto"/>
        <w:ind w:left="783"/>
        <w:rPr>
          <w:rFonts w:ascii="Times New Roman" w:eastAsia="Times New Roman" w:hAnsi="Times New Roman" w:cs="Times New Roman"/>
          <w:b/>
          <w:lang w:val="mk-MK"/>
        </w:rPr>
      </w:pPr>
      <w:r w:rsidRPr="00862A7B">
        <w:rPr>
          <w:rFonts w:ascii="Times New Roman" w:eastAsia="Times New Roman" w:hAnsi="Times New Roman" w:cs="Times New Roman"/>
          <w:lang w:val="mk-MK"/>
        </w:rPr>
        <w:t xml:space="preserve">A – </w:t>
      </w:r>
      <w:r w:rsidRPr="00862A7B">
        <w:rPr>
          <w:rFonts w:ascii="Times New Roman" w:eastAsia="Times New Roman" w:hAnsi="Times New Roman" w:cs="Times New Roman"/>
          <w:b/>
          <w:lang w:val="mk-MK"/>
        </w:rPr>
        <w:t>Општо</w:t>
      </w:r>
    </w:p>
    <w:p w14:paraId="090FDED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b/>
          <w:color w:val="000000"/>
          <w:lang w:val="mk-MK"/>
        </w:rPr>
      </w:pPr>
    </w:p>
    <w:p w14:paraId="40E5B700"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b/>
          <w:color w:val="000000"/>
          <w:lang w:val="mk-MK"/>
        </w:rPr>
      </w:pPr>
    </w:p>
    <w:p w14:paraId="47AA585C" w14:textId="77777777" w:rsidR="00FA285C" w:rsidRPr="00862A7B" w:rsidRDefault="00862A7B" w:rsidP="00862A7B">
      <w:pPr>
        <w:numPr>
          <w:ilvl w:val="0"/>
          <w:numId w:val="7"/>
        </w:numPr>
        <w:pBdr>
          <w:top w:val="nil"/>
          <w:left w:val="nil"/>
          <w:bottom w:val="nil"/>
          <w:right w:val="nil"/>
          <w:between w:val="nil"/>
        </w:pBdr>
        <w:tabs>
          <w:tab w:val="left" w:pos="1161"/>
        </w:tabs>
        <w:spacing w:before="120" w:after="120" w:line="257" w:lineRule="auto"/>
        <w:ind w:right="117"/>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Продолжување и обновување на овластувања за тип како и продолжување и обновување на </w:t>
      </w:r>
      <w:proofErr w:type="spellStart"/>
      <w:r w:rsidRPr="00862A7B">
        <w:rPr>
          <w:rFonts w:ascii="Times New Roman" w:eastAsia="Times New Roman" w:hAnsi="Times New Roman" w:cs="Times New Roman"/>
          <w:lang w:val="mk-MK"/>
        </w:rPr>
        <w:t>IR</w:t>
      </w:r>
      <w:proofErr w:type="spellEnd"/>
      <w:r w:rsidRPr="00862A7B">
        <w:rPr>
          <w:rFonts w:ascii="Times New Roman" w:eastAsia="Times New Roman" w:hAnsi="Times New Roman" w:cs="Times New Roman"/>
          <w:lang w:val="mk-MK"/>
        </w:rPr>
        <w:t xml:space="preserve"> комбинирано со продолжување и обновување на овластувања за тип согласно со овој додаток треба да се завршат само кај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оператори кои исполнуваат сѐ од следново:</w:t>
      </w:r>
    </w:p>
    <w:p w14:paraId="6D0CA7B2"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98A558C" w14:textId="77777777" w:rsidR="00FA285C" w:rsidRPr="00862A7B" w:rsidRDefault="00862A7B" w:rsidP="00862A7B">
      <w:pPr>
        <w:numPr>
          <w:ilvl w:val="1"/>
          <w:numId w:val="7"/>
        </w:numPr>
        <w:pBdr>
          <w:top w:val="nil"/>
          <w:left w:val="nil"/>
          <w:bottom w:val="nil"/>
          <w:right w:val="nil"/>
          <w:between w:val="nil"/>
        </w:pBdr>
        <w:tabs>
          <w:tab w:val="left" w:pos="1472"/>
        </w:tabs>
        <w:spacing w:before="120" w:after="120" w:line="257" w:lineRule="auto"/>
        <w:ind w:right="119" w:hanging="310"/>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имаат</w:t>
      </w:r>
      <w:r w:rsidRPr="00862A7B">
        <w:rPr>
          <w:rFonts w:ascii="Times New Roman" w:eastAsia="Times New Roman" w:hAnsi="Times New Roman" w:cs="Times New Roman"/>
          <w:lang w:val="mk-MK"/>
        </w:rPr>
        <w:t xml:space="preserve"> утврдено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програма релевантна за соодветното овластување за тип или </w:t>
      </w:r>
      <w:proofErr w:type="spellStart"/>
      <w:r w:rsidRPr="00862A7B">
        <w:rPr>
          <w:rFonts w:ascii="Times New Roman" w:eastAsia="Times New Roman" w:hAnsi="Times New Roman" w:cs="Times New Roman"/>
          <w:lang w:val="mk-MK"/>
        </w:rPr>
        <w:t>IR</w:t>
      </w:r>
      <w:proofErr w:type="spellEnd"/>
      <w:r w:rsidRPr="00862A7B">
        <w:rPr>
          <w:rFonts w:ascii="Times New Roman" w:eastAsia="Times New Roman" w:hAnsi="Times New Roman" w:cs="Times New Roman"/>
          <w:lang w:val="mk-MK"/>
        </w:rPr>
        <w:t xml:space="preserve"> согласно со точка ORO.FC.231 од Анекс III (дел-</w:t>
      </w:r>
      <w:proofErr w:type="spellStart"/>
      <w:r w:rsidRPr="00862A7B">
        <w:rPr>
          <w:rFonts w:ascii="Times New Roman" w:eastAsia="Times New Roman" w:hAnsi="Times New Roman" w:cs="Times New Roman"/>
          <w:lang w:val="mk-MK"/>
        </w:rPr>
        <w:t>ORO</w:t>
      </w:r>
      <w:proofErr w:type="spellEnd"/>
      <w:r w:rsidRPr="00862A7B">
        <w:rPr>
          <w:rFonts w:ascii="Times New Roman" w:eastAsia="Times New Roman" w:hAnsi="Times New Roman" w:cs="Times New Roman"/>
          <w:lang w:val="mk-MK"/>
        </w:rPr>
        <w:t>) кон Регулатива (</w:t>
      </w:r>
      <w:proofErr w:type="spellStart"/>
      <w:r w:rsidRPr="00862A7B">
        <w:rPr>
          <w:rFonts w:ascii="Times New Roman" w:eastAsia="Times New Roman" w:hAnsi="Times New Roman" w:cs="Times New Roman"/>
          <w:lang w:val="mk-MK"/>
        </w:rPr>
        <w:t>EУ</w:t>
      </w:r>
      <w:proofErr w:type="spellEnd"/>
      <w:r w:rsidRPr="00862A7B">
        <w:rPr>
          <w:rFonts w:ascii="Times New Roman" w:eastAsia="Times New Roman" w:hAnsi="Times New Roman" w:cs="Times New Roman"/>
          <w:lang w:val="mk-MK"/>
        </w:rPr>
        <w:t>) бр. 965/2012;</w:t>
      </w:r>
    </w:p>
    <w:p w14:paraId="6B009554"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06D9D92" w14:textId="77777777" w:rsidR="00FA285C" w:rsidRPr="00862A7B" w:rsidRDefault="00862A7B" w:rsidP="00862A7B">
      <w:pPr>
        <w:pBdr>
          <w:top w:val="nil"/>
          <w:left w:val="nil"/>
          <w:bottom w:val="nil"/>
          <w:right w:val="nil"/>
          <w:between w:val="nil"/>
        </w:pBdr>
        <w:tabs>
          <w:tab w:val="left" w:pos="1472"/>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(б) имаат искуство од барем три години во спроведување мешана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програма</w:t>
      </w:r>
      <w:r w:rsidRPr="00862A7B">
        <w:rPr>
          <w:rFonts w:ascii="Times New Roman" w:eastAsia="Times New Roman" w:hAnsi="Times New Roman" w:cs="Times New Roman"/>
          <w:color w:val="000000"/>
          <w:lang w:val="mk-MK"/>
        </w:rPr>
        <w:t>;</w:t>
      </w:r>
    </w:p>
    <w:p w14:paraId="5842ACCD"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0EC083F" w14:textId="77777777" w:rsidR="00FA285C" w:rsidRPr="00862A7B" w:rsidRDefault="00862A7B" w:rsidP="00862A7B">
      <w:pPr>
        <w:pBdr>
          <w:top w:val="nil"/>
          <w:left w:val="nil"/>
          <w:bottom w:val="nil"/>
          <w:right w:val="nil"/>
          <w:between w:val="nil"/>
        </w:pBdr>
        <w:tabs>
          <w:tab w:val="left" w:pos="1472"/>
        </w:tabs>
        <w:spacing w:before="120" w:after="120" w:line="257" w:lineRule="auto"/>
        <w:ind w:right="118"/>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(в) за секое овластување за тип во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програмата, организацијата има назначено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w:t>
      </w:r>
      <w:r w:rsidRPr="00862A7B">
        <w:rPr>
          <w:rFonts w:ascii="Times New Roman" w:eastAsia="Times New Roman" w:hAnsi="Times New Roman" w:cs="Times New Roman"/>
          <w:lang w:val="mk-MK"/>
        </w:rPr>
        <w:tab/>
        <w:t xml:space="preserve">раководител.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раководителите треба да испол</w:t>
      </w:r>
      <w:r w:rsidRPr="00862A7B">
        <w:rPr>
          <w:rFonts w:ascii="Times New Roman" w:eastAsia="Times New Roman" w:hAnsi="Times New Roman" w:cs="Times New Roman"/>
          <w:lang w:val="mk-MK"/>
        </w:rPr>
        <w:t>нат сѐ од следново</w:t>
      </w:r>
      <w:r w:rsidRPr="00862A7B">
        <w:rPr>
          <w:rFonts w:ascii="Times New Roman" w:eastAsia="Times New Roman" w:hAnsi="Times New Roman" w:cs="Times New Roman"/>
          <w:color w:val="000000"/>
          <w:lang w:val="mk-MK"/>
        </w:rPr>
        <w:t>:</w:t>
      </w:r>
    </w:p>
    <w:p w14:paraId="4A050F3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F25588B" w14:textId="77777777" w:rsidR="00FA285C" w:rsidRPr="00862A7B" w:rsidRDefault="00862A7B" w:rsidP="00862A7B">
      <w:pPr>
        <w:numPr>
          <w:ilvl w:val="2"/>
          <w:numId w:val="7"/>
        </w:numPr>
        <w:pBdr>
          <w:top w:val="nil"/>
          <w:left w:val="nil"/>
          <w:bottom w:val="nil"/>
          <w:right w:val="nil"/>
          <w:between w:val="nil"/>
        </w:pBdr>
        <w:tabs>
          <w:tab w:val="left" w:pos="1826"/>
          <w:tab w:val="left" w:pos="182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треба да имаат испитувачки права за релевантното овластување за тип</w:t>
      </w:r>
      <w:r w:rsidRPr="00862A7B">
        <w:rPr>
          <w:rFonts w:ascii="Times New Roman" w:eastAsia="Times New Roman" w:hAnsi="Times New Roman" w:cs="Times New Roman"/>
          <w:color w:val="000000"/>
          <w:lang w:val="mk-MK"/>
        </w:rPr>
        <w:t>;</w:t>
      </w:r>
    </w:p>
    <w:p w14:paraId="16C2A2BE"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3EA091F" w14:textId="77777777" w:rsidR="00FA285C" w:rsidRPr="00862A7B" w:rsidRDefault="00862A7B" w:rsidP="00862A7B">
      <w:pPr>
        <w:numPr>
          <w:ilvl w:val="2"/>
          <w:numId w:val="7"/>
        </w:numPr>
        <w:pBdr>
          <w:top w:val="nil"/>
          <w:left w:val="nil"/>
          <w:bottom w:val="nil"/>
          <w:right w:val="nil"/>
          <w:between w:val="nil"/>
        </w:pBdr>
        <w:tabs>
          <w:tab w:val="left" w:pos="182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треба да имаат опсежно искуство во обука како инструктор за релевантното овластување за тип</w:t>
      </w:r>
      <w:r w:rsidRPr="00862A7B">
        <w:rPr>
          <w:rFonts w:ascii="Times New Roman" w:eastAsia="Times New Roman" w:hAnsi="Times New Roman" w:cs="Times New Roman"/>
          <w:color w:val="000000"/>
          <w:lang w:val="mk-MK"/>
        </w:rPr>
        <w:t>;</w:t>
      </w:r>
    </w:p>
    <w:p w14:paraId="046CC9A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C80A18C" w14:textId="77777777" w:rsidR="00FA285C" w:rsidRPr="00862A7B" w:rsidRDefault="00862A7B" w:rsidP="00862A7B">
      <w:pPr>
        <w:numPr>
          <w:ilvl w:val="2"/>
          <w:numId w:val="7"/>
        </w:numPr>
        <w:pBdr>
          <w:top w:val="nil"/>
          <w:left w:val="nil"/>
          <w:bottom w:val="nil"/>
          <w:right w:val="nil"/>
          <w:between w:val="nil"/>
        </w:pBdr>
        <w:tabs>
          <w:tab w:val="left" w:pos="1827"/>
        </w:tabs>
        <w:spacing w:before="120" w:after="120" w:line="257" w:lineRule="auto"/>
        <w:ind w:right="119"/>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треба или да бидат лицето кое е назначено </w:t>
      </w:r>
      <w:r w:rsidRPr="00862A7B">
        <w:rPr>
          <w:rFonts w:ascii="Times New Roman" w:eastAsia="Times New Roman" w:hAnsi="Times New Roman" w:cs="Times New Roman"/>
          <w:lang w:val="mk-MK"/>
        </w:rPr>
        <w:t>согласно со точка ORO.AOC.135(a)(2) од Анекс III (дел-</w:t>
      </w:r>
      <w:proofErr w:type="spellStart"/>
      <w:r w:rsidRPr="00862A7B">
        <w:rPr>
          <w:rFonts w:ascii="Times New Roman" w:eastAsia="Times New Roman" w:hAnsi="Times New Roman" w:cs="Times New Roman"/>
          <w:lang w:val="mk-MK"/>
        </w:rPr>
        <w:t>ORO</w:t>
      </w:r>
      <w:proofErr w:type="spellEnd"/>
      <w:r w:rsidRPr="00862A7B">
        <w:rPr>
          <w:rFonts w:ascii="Times New Roman" w:eastAsia="Times New Roman" w:hAnsi="Times New Roman" w:cs="Times New Roman"/>
          <w:lang w:val="mk-MK"/>
        </w:rPr>
        <w:t>) кон Регулатива (</w:t>
      </w:r>
      <w:proofErr w:type="spellStart"/>
      <w:r w:rsidRPr="00862A7B">
        <w:rPr>
          <w:rFonts w:ascii="Times New Roman" w:eastAsia="Times New Roman" w:hAnsi="Times New Roman" w:cs="Times New Roman"/>
          <w:lang w:val="mk-MK"/>
        </w:rPr>
        <w:t>EУ</w:t>
      </w:r>
      <w:proofErr w:type="spellEnd"/>
      <w:r w:rsidRPr="00862A7B">
        <w:rPr>
          <w:rFonts w:ascii="Times New Roman" w:eastAsia="Times New Roman" w:hAnsi="Times New Roman" w:cs="Times New Roman"/>
          <w:lang w:val="mk-MK"/>
        </w:rPr>
        <w:t>) бр. 965/2012 или заменик на тоа лице</w:t>
      </w:r>
      <w:r w:rsidRPr="00862A7B">
        <w:rPr>
          <w:rFonts w:ascii="Times New Roman" w:eastAsia="Times New Roman" w:hAnsi="Times New Roman" w:cs="Times New Roman"/>
          <w:color w:val="000000"/>
          <w:lang w:val="mk-MK"/>
        </w:rPr>
        <w:t>.</w:t>
      </w:r>
    </w:p>
    <w:p w14:paraId="4DC25332"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2FE8F1D"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AC51F3A" w14:textId="77777777" w:rsidR="00FA285C" w:rsidRPr="00862A7B" w:rsidRDefault="00862A7B" w:rsidP="00862A7B">
      <w:pPr>
        <w:numPr>
          <w:ilvl w:val="0"/>
          <w:numId w:val="7"/>
        </w:numPr>
        <w:pBdr>
          <w:top w:val="nil"/>
          <w:left w:val="nil"/>
          <w:bottom w:val="nil"/>
          <w:right w:val="nil"/>
          <w:between w:val="nil"/>
        </w:pBdr>
        <w:tabs>
          <w:tab w:val="left" w:pos="1161"/>
        </w:tabs>
        <w:spacing w:before="120" w:after="120" w:line="257" w:lineRule="auto"/>
        <w:ind w:right="118"/>
        <w:jc w:val="both"/>
        <w:rPr>
          <w:rFonts w:ascii="Times New Roman" w:eastAsia="Times New Roman" w:hAnsi="Times New Roman" w:cs="Times New Roman"/>
          <w:color w:val="000000"/>
          <w:lang w:val="mk-MK"/>
        </w:rPr>
      </w:pP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раководителот одговорен за релевантното овластување за тип треба да се осигура дека кандидатот ги исполнува сите услови за квалификација, обука и искуство од овој анекс за продолжување или обновување на релевантното овластување</w:t>
      </w:r>
      <w:r w:rsidRPr="00862A7B">
        <w:rPr>
          <w:rFonts w:ascii="Times New Roman" w:eastAsia="Times New Roman" w:hAnsi="Times New Roman" w:cs="Times New Roman"/>
          <w:color w:val="000000"/>
          <w:lang w:val="mk-MK"/>
        </w:rPr>
        <w:t>.</w:t>
      </w:r>
    </w:p>
    <w:p w14:paraId="274BF027"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748DA37"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0E845D9" w14:textId="77777777" w:rsidR="00FA285C" w:rsidRPr="00862A7B" w:rsidRDefault="00862A7B" w:rsidP="00862A7B">
      <w:pPr>
        <w:numPr>
          <w:ilvl w:val="0"/>
          <w:numId w:val="7"/>
        </w:numPr>
        <w:pBdr>
          <w:top w:val="nil"/>
          <w:left w:val="nil"/>
          <w:bottom w:val="nil"/>
          <w:right w:val="nil"/>
          <w:between w:val="nil"/>
        </w:pBdr>
        <w:tabs>
          <w:tab w:val="left" w:pos="1161"/>
        </w:tabs>
        <w:spacing w:before="120" w:after="120" w:line="257" w:lineRule="auto"/>
        <w:ind w:right="119"/>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lastRenderedPageBreak/>
        <w:t>Кандидатите кои сакаат да продолжат или обноват овластување согласно со овој додаток треба да исполнат сѐ од следново</w:t>
      </w:r>
      <w:r w:rsidRPr="00862A7B">
        <w:rPr>
          <w:rFonts w:ascii="Times New Roman" w:eastAsia="Times New Roman" w:hAnsi="Times New Roman" w:cs="Times New Roman"/>
          <w:color w:val="000000"/>
          <w:lang w:val="mk-MK"/>
        </w:rPr>
        <w:t>:</w:t>
      </w:r>
    </w:p>
    <w:p w14:paraId="59CC75D0"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3D0A08E" w14:textId="77777777" w:rsidR="00FA285C" w:rsidRPr="00862A7B" w:rsidRDefault="00862A7B" w:rsidP="00862A7B">
      <w:pPr>
        <w:numPr>
          <w:ilvl w:val="1"/>
          <w:numId w:val="7"/>
        </w:numPr>
        <w:pBdr>
          <w:top w:val="nil"/>
          <w:left w:val="nil"/>
          <w:bottom w:val="nil"/>
          <w:right w:val="nil"/>
          <w:between w:val="nil"/>
        </w:pBdr>
        <w:tabs>
          <w:tab w:val="left" w:pos="1472"/>
        </w:tabs>
        <w:spacing w:before="120" w:after="120" w:line="257" w:lineRule="auto"/>
        <w:ind w:hanging="312"/>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треба да бидат запишани во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програмата на операторот</w:t>
      </w:r>
      <w:r w:rsidRPr="00862A7B">
        <w:rPr>
          <w:rFonts w:ascii="Times New Roman" w:eastAsia="Times New Roman" w:hAnsi="Times New Roman" w:cs="Times New Roman"/>
          <w:color w:val="000000"/>
          <w:lang w:val="mk-MK"/>
        </w:rPr>
        <w:t>;</w:t>
      </w:r>
    </w:p>
    <w:p w14:paraId="45AC21F4"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79F7A95" w14:textId="77777777" w:rsidR="00FA285C" w:rsidRPr="00862A7B" w:rsidRDefault="00862A7B" w:rsidP="00862A7B">
      <w:pPr>
        <w:pBdr>
          <w:top w:val="nil"/>
          <w:left w:val="nil"/>
          <w:bottom w:val="nil"/>
          <w:right w:val="nil"/>
          <w:between w:val="nil"/>
        </w:pBdr>
        <w:tabs>
          <w:tab w:val="left" w:pos="1472"/>
        </w:tabs>
        <w:spacing w:before="120" w:after="120" w:line="257" w:lineRule="auto"/>
        <w:ind w:right="119"/>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(б) во случај на продолжување на овластување, треба да ја завршат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програмата на </w:t>
      </w:r>
      <w:r w:rsidRPr="00862A7B">
        <w:rPr>
          <w:rFonts w:ascii="Times New Roman" w:eastAsia="Times New Roman" w:hAnsi="Times New Roman" w:cs="Times New Roman"/>
          <w:lang w:val="mk-MK"/>
        </w:rPr>
        <w:tab/>
        <w:t>операторот во периодот на важност на релевантното овластување</w:t>
      </w:r>
      <w:r w:rsidRPr="00862A7B">
        <w:rPr>
          <w:rFonts w:ascii="Times New Roman" w:eastAsia="Times New Roman" w:hAnsi="Times New Roman" w:cs="Times New Roman"/>
          <w:color w:val="000000"/>
          <w:lang w:val="mk-MK"/>
        </w:rPr>
        <w:t>;</w:t>
      </w:r>
    </w:p>
    <w:p w14:paraId="3C2EAA61"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54B15A4" w14:textId="77777777" w:rsidR="00FA285C" w:rsidRPr="00862A7B" w:rsidRDefault="00862A7B" w:rsidP="00862A7B">
      <w:pPr>
        <w:pBdr>
          <w:top w:val="nil"/>
          <w:left w:val="nil"/>
          <w:bottom w:val="nil"/>
          <w:right w:val="nil"/>
          <w:between w:val="nil"/>
        </w:pBdr>
        <w:tabs>
          <w:tab w:val="left" w:pos="1472"/>
        </w:tabs>
        <w:spacing w:before="120" w:after="120" w:line="257" w:lineRule="auto"/>
        <w:ind w:right="118"/>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(в) во случај на обновување на овластување, треба да се ус</w:t>
      </w:r>
      <w:r w:rsidRPr="00862A7B">
        <w:rPr>
          <w:rFonts w:ascii="Times New Roman" w:eastAsia="Times New Roman" w:hAnsi="Times New Roman" w:cs="Times New Roman"/>
          <w:lang w:val="mk-MK"/>
        </w:rPr>
        <w:t xml:space="preserve">огласат со постапките изработени </w:t>
      </w:r>
      <w:r w:rsidRPr="00862A7B">
        <w:rPr>
          <w:rFonts w:ascii="Times New Roman" w:eastAsia="Times New Roman" w:hAnsi="Times New Roman" w:cs="Times New Roman"/>
          <w:lang w:val="mk-MK"/>
        </w:rPr>
        <w:tab/>
        <w:t xml:space="preserve">од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w:t>
      </w:r>
      <w:r w:rsidRPr="00862A7B">
        <w:rPr>
          <w:rFonts w:ascii="Times New Roman" w:eastAsia="Times New Roman" w:hAnsi="Times New Roman" w:cs="Times New Roman"/>
          <w:lang w:val="mk-MK"/>
        </w:rPr>
        <w:tab/>
        <w:t>операторот согласно со точка ORO.FC.231(a)(5) од Анекс III (дел-</w:t>
      </w:r>
      <w:proofErr w:type="spellStart"/>
      <w:r w:rsidRPr="00862A7B">
        <w:rPr>
          <w:rFonts w:ascii="Times New Roman" w:eastAsia="Times New Roman" w:hAnsi="Times New Roman" w:cs="Times New Roman"/>
          <w:lang w:val="mk-MK"/>
        </w:rPr>
        <w:t>ORO</w:t>
      </w:r>
      <w:proofErr w:type="spellEnd"/>
      <w:r w:rsidRPr="00862A7B">
        <w:rPr>
          <w:rFonts w:ascii="Times New Roman" w:eastAsia="Times New Roman" w:hAnsi="Times New Roman" w:cs="Times New Roman"/>
          <w:lang w:val="mk-MK"/>
        </w:rPr>
        <w:t xml:space="preserve">) кон </w:t>
      </w:r>
      <w:r w:rsidRPr="00862A7B">
        <w:rPr>
          <w:rFonts w:ascii="Times New Roman" w:eastAsia="Times New Roman" w:hAnsi="Times New Roman" w:cs="Times New Roman"/>
          <w:lang w:val="mk-MK"/>
        </w:rPr>
        <w:tab/>
        <w:t>Регулатива (</w:t>
      </w:r>
      <w:proofErr w:type="spellStart"/>
      <w:r w:rsidRPr="00862A7B">
        <w:rPr>
          <w:rFonts w:ascii="Times New Roman" w:eastAsia="Times New Roman" w:hAnsi="Times New Roman" w:cs="Times New Roman"/>
          <w:lang w:val="mk-MK"/>
        </w:rPr>
        <w:t>EУ</w:t>
      </w:r>
      <w:proofErr w:type="spellEnd"/>
      <w:r w:rsidRPr="00862A7B">
        <w:rPr>
          <w:rFonts w:ascii="Times New Roman" w:eastAsia="Times New Roman" w:hAnsi="Times New Roman" w:cs="Times New Roman"/>
          <w:lang w:val="mk-MK"/>
        </w:rPr>
        <w:t>) бр. 965/2012</w:t>
      </w:r>
      <w:r w:rsidRPr="00862A7B">
        <w:rPr>
          <w:rFonts w:ascii="Times New Roman" w:eastAsia="Times New Roman" w:hAnsi="Times New Roman" w:cs="Times New Roman"/>
          <w:color w:val="000000"/>
          <w:lang w:val="mk-MK"/>
        </w:rPr>
        <w:t>.</w:t>
      </w:r>
    </w:p>
    <w:p w14:paraId="0C8A1C95"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977381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DB00B38" w14:textId="77777777" w:rsidR="00FA285C" w:rsidRPr="00862A7B" w:rsidRDefault="00862A7B" w:rsidP="00862A7B">
      <w:pPr>
        <w:numPr>
          <w:ilvl w:val="0"/>
          <w:numId w:val="7"/>
        </w:numPr>
        <w:pBdr>
          <w:top w:val="nil"/>
          <w:left w:val="nil"/>
          <w:bottom w:val="nil"/>
          <w:right w:val="nil"/>
          <w:between w:val="nil"/>
        </w:pBdr>
        <w:tabs>
          <w:tab w:val="left" w:pos="1160"/>
          <w:tab w:val="left" w:pos="1161"/>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Продолжувањето или обновувањето на овластување согласно со овој додаток се состои од сѐ од следново</w:t>
      </w:r>
      <w:r w:rsidRPr="00862A7B">
        <w:rPr>
          <w:rFonts w:ascii="Times New Roman" w:eastAsia="Times New Roman" w:hAnsi="Times New Roman" w:cs="Times New Roman"/>
          <w:color w:val="000000"/>
          <w:lang w:val="mk-MK"/>
        </w:rPr>
        <w:t>:</w:t>
      </w:r>
    </w:p>
    <w:p w14:paraId="45AB5203"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587621CB" w14:textId="77777777" w:rsidR="00FA285C" w:rsidRPr="00862A7B" w:rsidRDefault="00862A7B" w:rsidP="00862A7B">
      <w:pPr>
        <w:numPr>
          <w:ilvl w:val="1"/>
          <w:numId w:val="7"/>
        </w:numPr>
        <w:pBdr>
          <w:top w:val="nil"/>
          <w:left w:val="nil"/>
          <w:bottom w:val="nil"/>
          <w:right w:val="nil"/>
          <w:between w:val="nil"/>
        </w:pBdr>
        <w:tabs>
          <w:tab w:val="left" w:pos="1472"/>
        </w:tabs>
        <w:spacing w:before="120" w:after="120" w:line="257" w:lineRule="auto"/>
        <w:ind w:hanging="312"/>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тековна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практична процена во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програма</w:t>
      </w:r>
      <w:r w:rsidRPr="00862A7B">
        <w:rPr>
          <w:rFonts w:ascii="Times New Roman" w:eastAsia="Times New Roman" w:hAnsi="Times New Roman" w:cs="Times New Roman"/>
          <w:color w:val="000000"/>
          <w:lang w:val="mk-MK"/>
        </w:rPr>
        <w:t>;</w:t>
      </w:r>
    </w:p>
    <w:p w14:paraId="46FB4761"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30EE3DE3" w14:textId="77777777" w:rsidR="00FA285C" w:rsidRPr="00862A7B" w:rsidRDefault="00862A7B" w:rsidP="00862A7B">
      <w:pPr>
        <w:pBdr>
          <w:top w:val="nil"/>
          <w:left w:val="nil"/>
          <w:bottom w:val="nil"/>
          <w:right w:val="nil"/>
          <w:between w:val="nil"/>
        </w:pBdr>
        <w:tabs>
          <w:tab w:val="left" w:pos="1472"/>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(б) демонстрација на прифатливо ниво на перформанси во сите компетенции;</w:t>
      </w:r>
    </w:p>
    <w:p w14:paraId="3EC90BA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1D0C582" w14:textId="77777777" w:rsidR="00FA285C" w:rsidRPr="00862A7B" w:rsidRDefault="00862A7B" w:rsidP="00862A7B">
      <w:pPr>
        <w:pBdr>
          <w:top w:val="nil"/>
          <w:left w:val="nil"/>
          <w:bottom w:val="nil"/>
          <w:right w:val="nil"/>
          <w:between w:val="nil"/>
        </w:pBdr>
        <w:tabs>
          <w:tab w:val="left" w:pos="1472"/>
        </w:tabs>
        <w:spacing w:before="120" w:after="120" w:line="257" w:lineRule="auto"/>
        <w:ind w:right="118"/>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(в) административната постапка на продолжување или обновување на дозвола за која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w:t>
      </w:r>
      <w:r w:rsidRPr="00862A7B">
        <w:rPr>
          <w:rFonts w:ascii="Times New Roman" w:eastAsia="Times New Roman" w:hAnsi="Times New Roman" w:cs="Times New Roman"/>
          <w:lang w:val="mk-MK"/>
        </w:rPr>
        <w:tab/>
        <w:t>раководителот кој е одговорен за релевантнот</w:t>
      </w:r>
      <w:r w:rsidRPr="00862A7B">
        <w:rPr>
          <w:rFonts w:ascii="Times New Roman" w:eastAsia="Times New Roman" w:hAnsi="Times New Roman" w:cs="Times New Roman"/>
          <w:lang w:val="mk-MK"/>
        </w:rPr>
        <w:t xml:space="preserve">о овластување за тип треба да направи сѐ од </w:t>
      </w:r>
      <w:r w:rsidRPr="00862A7B">
        <w:rPr>
          <w:rFonts w:ascii="Times New Roman" w:eastAsia="Times New Roman" w:hAnsi="Times New Roman" w:cs="Times New Roman"/>
          <w:lang w:val="mk-MK"/>
        </w:rPr>
        <w:tab/>
        <w:t>следново</w:t>
      </w:r>
      <w:r w:rsidRPr="00862A7B">
        <w:rPr>
          <w:rFonts w:ascii="Times New Roman" w:eastAsia="Times New Roman" w:hAnsi="Times New Roman" w:cs="Times New Roman"/>
          <w:color w:val="000000"/>
          <w:lang w:val="mk-MK"/>
        </w:rPr>
        <w:t>:</w:t>
      </w:r>
    </w:p>
    <w:p w14:paraId="0135DCC7"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0A637BE3" w14:textId="77777777" w:rsidR="00FA285C" w:rsidRPr="00862A7B" w:rsidRDefault="00862A7B" w:rsidP="00862A7B">
      <w:pPr>
        <w:numPr>
          <w:ilvl w:val="0"/>
          <w:numId w:val="1"/>
        </w:numPr>
        <w:pBdr>
          <w:top w:val="nil"/>
          <w:left w:val="nil"/>
          <w:bottom w:val="nil"/>
          <w:right w:val="nil"/>
          <w:between w:val="nil"/>
        </w:pBdr>
        <w:tabs>
          <w:tab w:val="left" w:pos="1787"/>
        </w:tabs>
        <w:spacing w:before="120" w:after="120" w:line="257" w:lineRule="auto"/>
        <w:ind w:hanging="315"/>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да се осигура дека условите од точка</w:t>
      </w:r>
      <w:r w:rsidRPr="00862A7B">
        <w:rPr>
          <w:rFonts w:ascii="Times New Roman" w:eastAsia="Times New Roman" w:hAnsi="Times New Roman" w:cs="Times New Roman"/>
          <w:color w:val="000000"/>
          <w:lang w:val="mk-MK"/>
        </w:rPr>
        <w:t xml:space="preserve"> FCL.1030 се </w:t>
      </w:r>
      <w:r w:rsidRPr="00862A7B">
        <w:rPr>
          <w:rFonts w:ascii="Times New Roman" w:eastAsia="Times New Roman" w:hAnsi="Times New Roman" w:cs="Times New Roman"/>
          <w:lang w:val="mk-MK"/>
        </w:rPr>
        <w:t>исполнети</w:t>
      </w:r>
      <w:r w:rsidRPr="00862A7B">
        <w:rPr>
          <w:rFonts w:ascii="Times New Roman" w:eastAsia="Times New Roman" w:hAnsi="Times New Roman" w:cs="Times New Roman"/>
          <w:color w:val="000000"/>
          <w:lang w:val="mk-MK"/>
        </w:rPr>
        <w:t>;</w:t>
      </w:r>
    </w:p>
    <w:p w14:paraId="259472C8" w14:textId="77777777" w:rsidR="00FA285C" w:rsidRPr="00862A7B" w:rsidRDefault="00862A7B" w:rsidP="00862A7B">
      <w:pPr>
        <w:numPr>
          <w:ilvl w:val="0"/>
          <w:numId w:val="1"/>
        </w:numPr>
        <w:pBdr>
          <w:top w:val="nil"/>
          <w:left w:val="nil"/>
          <w:bottom w:val="nil"/>
          <w:right w:val="nil"/>
          <w:between w:val="nil"/>
        </w:pBdr>
        <w:tabs>
          <w:tab w:val="left" w:pos="1787"/>
        </w:tabs>
        <w:spacing w:before="120" w:after="120" w:line="257" w:lineRule="auto"/>
        <w:ind w:right="118" w:hanging="315"/>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при дејствување согласно со точка FCL.1030(б)(2), да ја одобри дозволата на кандидатот со новиот датум на истек на овластувањето. Одобрувањето може да е извршено преку друго лице во име на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раководителот, доколку тоа лице добило делегација од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раково</w:t>
      </w:r>
      <w:r w:rsidRPr="00862A7B">
        <w:rPr>
          <w:rFonts w:ascii="Times New Roman" w:eastAsia="Times New Roman" w:hAnsi="Times New Roman" w:cs="Times New Roman"/>
          <w:lang w:val="mk-MK"/>
        </w:rPr>
        <w:t xml:space="preserve">дителот за тоа согласно со постапките утврдени во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програмата</w:t>
      </w:r>
      <w:r w:rsidRPr="00862A7B">
        <w:rPr>
          <w:rFonts w:ascii="Times New Roman" w:eastAsia="Times New Roman" w:hAnsi="Times New Roman" w:cs="Times New Roman"/>
          <w:color w:val="000000"/>
          <w:lang w:val="mk-MK"/>
        </w:rPr>
        <w:t>.</w:t>
      </w:r>
    </w:p>
    <w:p w14:paraId="4B04344A"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B56E3F7" w14:textId="77777777" w:rsidR="00FA285C" w:rsidRPr="00862A7B" w:rsidRDefault="00862A7B" w:rsidP="00862A7B">
      <w:pPr>
        <w:pStyle w:val="Heading1"/>
        <w:spacing w:before="120" w:after="120" w:line="257" w:lineRule="auto"/>
        <w:ind w:left="783"/>
        <w:jc w:val="left"/>
        <w:rPr>
          <w:sz w:val="22"/>
          <w:szCs w:val="22"/>
          <w:shd w:val="clear" w:color="auto" w:fill="FFF2CC"/>
          <w:lang w:val="mk-MK"/>
        </w:rPr>
      </w:pPr>
      <w:r w:rsidRPr="00862A7B">
        <w:rPr>
          <w:b w:val="0"/>
          <w:sz w:val="22"/>
          <w:szCs w:val="22"/>
          <w:lang w:val="mk-MK"/>
        </w:rPr>
        <w:t xml:space="preserve">B – </w:t>
      </w:r>
      <w:r w:rsidRPr="00862A7B">
        <w:rPr>
          <w:sz w:val="22"/>
          <w:szCs w:val="22"/>
          <w:lang w:val="mk-MK"/>
        </w:rPr>
        <w:t xml:space="preserve">Спроведување на </w:t>
      </w:r>
      <w:proofErr w:type="spellStart"/>
      <w:r w:rsidRPr="00862A7B">
        <w:rPr>
          <w:sz w:val="22"/>
          <w:szCs w:val="22"/>
          <w:lang w:val="mk-MK"/>
        </w:rPr>
        <w:t>ЕВТ</w:t>
      </w:r>
      <w:proofErr w:type="spellEnd"/>
      <w:r w:rsidRPr="00862A7B">
        <w:rPr>
          <w:sz w:val="22"/>
          <w:szCs w:val="22"/>
          <w:lang w:val="mk-MK"/>
        </w:rPr>
        <w:t xml:space="preserve"> практичната процена </w:t>
      </w:r>
    </w:p>
    <w:p w14:paraId="4F748499" w14:textId="77777777" w:rsidR="00FA285C" w:rsidRPr="00862A7B" w:rsidRDefault="00862A7B" w:rsidP="00862A7B">
      <w:pPr>
        <w:pBdr>
          <w:top w:val="nil"/>
          <w:left w:val="nil"/>
          <w:bottom w:val="nil"/>
          <w:right w:val="nil"/>
          <w:between w:val="nil"/>
        </w:pBdr>
        <w:spacing w:before="120" w:after="120" w:line="257" w:lineRule="auto"/>
        <w:ind w:left="1160"/>
        <w:rPr>
          <w:rFonts w:ascii="Times New Roman" w:eastAsia="Times New Roman" w:hAnsi="Times New Roman" w:cs="Times New Roman"/>
          <w:color w:val="000000"/>
          <w:lang w:val="mk-MK"/>
        </w:rPr>
      </w:pP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практичната процена треба да е спроведена согласно со </w:t>
      </w:r>
      <w:proofErr w:type="spellStart"/>
      <w:r w:rsidRPr="00862A7B">
        <w:rPr>
          <w:rFonts w:ascii="Times New Roman" w:eastAsia="Times New Roman" w:hAnsi="Times New Roman" w:cs="Times New Roman"/>
          <w:lang w:val="mk-MK"/>
        </w:rPr>
        <w:t>ЕВТ</w:t>
      </w:r>
      <w:proofErr w:type="spellEnd"/>
      <w:r w:rsidRPr="00862A7B">
        <w:rPr>
          <w:rFonts w:ascii="Times New Roman" w:eastAsia="Times New Roman" w:hAnsi="Times New Roman" w:cs="Times New Roman"/>
          <w:lang w:val="mk-MK"/>
        </w:rPr>
        <w:t xml:space="preserve"> програмата на операторот</w:t>
      </w:r>
      <w:r w:rsidRPr="00862A7B">
        <w:rPr>
          <w:rFonts w:ascii="Times New Roman" w:eastAsia="Times New Roman" w:hAnsi="Times New Roman" w:cs="Times New Roman"/>
          <w:color w:val="000000"/>
          <w:lang w:val="mk-MK"/>
        </w:rPr>
        <w:t>.’;</w:t>
      </w:r>
    </w:p>
    <w:p w14:paraId="440FC3D0" w14:textId="77777777" w:rsidR="00FA285C" w:rsidRPr="00862A7B" w:rsidRDefault="00862A7B" w:rsidP="00862A7B">
      <w:pPr>
        <w:numPr>
          <w:ilvl w:val="0"/>
          <w:numId w:val="18"/>
        </w:numPr>
        <w:pBdr>
          <w:top w:val="nil"/>
          <w:left w:val="nil"/>
          <w:bottom w:val="nil"/>
          <w:right w:val="nil"/>
          <w:between w:val="nil"/>
        </w:pBdr>
        <w:tabs>
          <w:tab w:val="left" w:pos="41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Анекс</w:t>
      </w:r>
      <w:r w:rsidRPr="00862A7B">
        <w:rPr>
          <w:rFonts w:ascii="Times New Roman" w:eastAsia="Times New Roman" w:hAnsi="Times New Roman" w:cs="Times New Roman"/>
          <w:color w:val="000000"/>
          <w:lang w:val="mk-MK"/>
        </w:rPr>
        <w:t xml:space="preserve"> VI (</w:t>
      </w:r>
      <w:r w:rsidRPr="00862A7B">
        <w:rPr>
          <w:rFonts w:ascii="Times New Roman" w:eastAsia="Times New Roman" w:hAnsi="Times New Roman" w:cs="Times New Roman"/>
          <w:lang w:val="mk-MK"/>
        </w:rPr>
        <w:t>дел</w:t>
      </w:r>
      <w:r w:rsidRPr="00862A7B">
        <w:rPr>
          <w:rFonts w:ascii="Times New Roman" w:eastAsia="Times New Roman" w:hAnsi="Times New Roman" w:cs="Times New Roman"/>
          <w:color w:val="000000"/>
          <w:lang w:val="mk-MK"/>
        </w:rPr>
        <w:t>-</w:t>
      </w:r>
      <w:proofErr w:type="spellStart"/>
      <w:r w:rsidRPr="00862A7B">
        <w:rPr>
          <w:rFonts w:ascii="Times New Roman" w:eastAsia="Times New Roman" w:hAnsi="Times New Roman" w:cs="Times New Roman"/>
          <w:color w:val="000000"/>
          <w:lang w:val="mk-MK"/>
        </w:rPr>
        <w:t>ARA</w:t>
      </w:r>
      <w:proofErr w:type="spellEnd"/>
      <w:r w:rsidRPr="00862A7B">
        <w:rPr>
          <w:rFonts w:ascii="Times New Roman" w:eastAsia="Times New Roman" w:hAnsi="Times New Roman" w:cs="Times New Roman"/>
          <w:color w:val="000000"/>
          <w:lang w:val="mk-MK"/>
        </w:rPr>
        <w:t>) се изменува како што следи:</w:t>
      </w:r>
    </w:p>
    <w:p w14:paraId="2BD7E16C" w14:textId="77777777" w:rsidR="00FA285C" w:rsidRPr="00862A7B" w:rsidRDefault="00862A7B" w:rsidP="00862A7B">
      <w:pPr>
        <w:numPr>
          <w:ilvl w:val="1"/>
          <w:numId w:val="18"/>
        </w:numPr>
        <w:pBdr>
          <w:top w:val="nil"/>
          <w:left w:val="nil"/>
          <w:bottom w:val="nil"/>
          <w:right w:val="nil"/>
          <w:between w:val="nil"/>
        </w:pBdr>
        <w:tabs>
          <w:tab w:val="left" w:pos="727"/>
        </w:tabs>
        <w:spacing w:before="120" w:after="120" w:line="257" w:lineRule="auto"/>
        <w:ind w:hanging="311"/>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точка</w:t>
      </w:r>
      <w:r w:rsidRPr="00862A7B">
        <w:rPr>
          <w:rFonts w:ascii="Times New Roman" w:eastAsia="Times New Roman" w:hAnsi="Times New Roman" w:cs="Times New Roman"/>
          <w:color w:val="000000"/>
          <w:lang w:val="mk-MK"/>
        </w:rPr>
        <w:t xml:space="preserve"> ARA.GEN.125 </w:t>
      </w:r>
      <w:r w:rsidRPr="00862A7B">
        <w:rPr>
          <w:rFonts w:ascii="Times New Roman" w:eastAsia="Times New Roman" w:hAnsi="Times New Roman" w:cs="Times New Roman"/>
          <w:lang w:val="mk-MK"/>
        </w:rPr>
        <w:t>се заменува со следново</w:t>
      </w:r>
      <w:r w:rsidRPr="00862A7B">
        <w:rPr>
          <w:rFonts w:ascii="Times New Roman" w:eastAsia="Times New Roman" w:hAnsi="Times New Roman" w:cs="Times New Roman"/>
          <w:color w:val="000000"/>
          <w:lang w:val="mk-MK"/>
        </w:rPr>
        <w:t>:</w:t>
      </w:r>
    </w:p>
    <w:p w14:paraId="13EFC46E"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704F5B6B" w14:textId="77777777" w:rsidR="00FA285C" w:rsidRPr="00862A7B" w:rsidRDefault="00862A7B" w:rsidP="00862A7B">
      <w:pPr>
        <w:pStyle w:val="Heading1"/>
        <w:spacing w:before="120" w:after="120" w:line="257" w:lineRule="auto"/>
        <w:ind w:left="726"/>
        <w:jc w:val="left"/>
        <w:rPr>
          <w:sz w:val="22"/>
          <w:szCs w:val="22"/>
          <w:shd w:val="clear" w:color="auto" w:fill="FFF2CC"/>
          <w:lang w:val="mk-MK"/>
        </w:rPr>
      </w:pPr>
      <w:r w:rsidRPr="00862A7B">
        <w:rPr>
          <w:sz w:val="22"/>
          <w:szCs w:val="22"/>
          <w:lang w:val="mk-MK"/>
        </w:rPr>
        <w:t xml:space="preserve">‘ARA.GEN.125 Информации за Агенцијата </w:t>
      </w:r>
    </w:p>
    <w:p w14:paraId="2F72FF33" w14:textId="77777777" w:rsidR="00FA285C" w:rsidRPr="00862A7B" w:rsidRDefault="00862A7B" w:rsidP="00862A7B">
      <w:pPr>
        <w:numPr>
          <w:ilvl w:val="2"/>
          <w:numId w:val="18"/>
        </w:numPr>
        <w:pBdr>
          <w:top w:val="nil"/>
          <w:left w:val="nil"/>
          <w:bottom w:val="nil"/>
          <w:right w:val="nil"/>
          <w:between w:val="nil"/>
        </w:pBdr>
        <w:tabs>
          <w:tab w:val="left" w:pos="1034"/>
        </w:tabs>
        <w:spacing w:before="120" w:after="120" w:line="257" w:lineRule="auto"/>
        <w:ind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Надлежниот орган треба да ја извести Агенцијата во случај на какви било значителни проблеми со спроведувањето на Регулатива (ЕУ) 2018/1139 и делегираните и актите за спроведување донесени на основа на истата во рок од 30 дена од моментот во кој органот ста</w:t>
      </w:r>
      <w:r w:rsidRPr="00862A7B">
        <w:rPr>
          <w:rFonts w:ascii="Times New Roman" w:eastAsia="Times New Roman" w:hAnsi="Times New Roman" w:cs="Times New Roman"/>
          <w:lang w:val="mk-MK"/>
        </w:rPr>
        <w:t>нал свесен за проблемите</w:t>
      </w:r>
      <w:r w:rsidRPr="00862A7B">
        <w:rPr>
          <w:rFonts w:ascii="Times New Roman" w:eastAsia="Times New Roman" w:hAnsi="Times New Roman" w:cs="Times New Roman"/>
          <w:color w:val="000000"/>
          <w:lang w:val="mk-MK"/>
        </w:rPr>
        <w:t>.</w:t>
      </w:r>
    </w:p>
    <w:p w14:paraId="69B50D95" w14:textId="77777777" w:rsidR="00FA285C" w:rsidRPr="00862A7B" w:rsidRDefault="00862A7B" w:rsidP="00862A7B">
      <w:pPr>
        <w:pBdr>
          <w:top w:val="nil"/>
          <w:left w:val="nil"/>
          <w:bottom w:val="nil"/>
          <w:right w:val="nil"/>
          <w:between w:val="nil"/>
        </w:pBdr>
        <w:tabs>
          <w:tab w:val="left" w:pos="1034"/>
        </w:tabs>
        <w:spacing w:before="120" w:after="120" w:line="257" w:lineRule="auto"/>
        <w:ind w:right="118"/>
        <w:jc w:val="both"/>
        <w:rPr>
          <w:rFonts w:ascii="Times New Roman" w:eastAsia="Times New Roman" w:hAnsi="Times New Roman" w:cs="Times New Roman"/>
          <w:color w:val="000000"/>
          <w:lang w:val="mk-MK"/>
        </w:rPr>
      </w:pPr>
      <w:bookmarkStart w:id="18" w:name="_heading=h.lnxbz9" w:colFirst="0" w:colLast="0"/>
      <w:bookmarkEnd w:id="18"/>
      <w:r w:rsidRPr="00862A7B">
        <w:rPr>
          <w:rFonts w:ascii="Times New Roman" w:eastAsia="Times New Roman" w:hAnsi="Times New Roman" w:cs="Times New Roman"/>
          <w:lang w:val="mk-MK"/>
        </w:rPr>
        <w:t xml:space="preserve">            (б) Без да е во спротивност со Регулатива</w:t>
      </w:r>
      <w:r w:rsidRPr="00862A7B">
        <w:rPr>
          <w:rFonts w:ascii="Times New Roman" w:eastAsia="Times New Roman" w:hAnsi="Times New Roman" w:cs="Times New Roman"/>
          <w:color w:val="000000"/>
          <w:lang w:val="mk-MK"/>
        </w:rPr>
        <w:t xml:space="preserve"> (</w:t>
      </w:r>
      <w:proofErr w:type="spellStart"/>
      <w:r w:rsidRPr="00862A7B">
        <w:rPr>
          <w:rFonts w:ascii="Times New Roman" w:eastAsia="Times New Roman" w:hAnsi="Times New Roman" w:cs="Times New Roman"/>
          <w:color w:val="000000"/>
          <w:lang w:val="mk-MK"/>
        </w:rPr>
        <w:t>EУ</w:t>
      </w:r>
      <w:proofErr w:type="spellEnd"/>
      <w:r w:rsidRPr="00862A7B">
        <w:rPr>
          <w:rFonts w:ascii="Times New Roman" w:eastAsia="Times New Roman" w:hAnsi="Times New Roman" w:cs="Times New Roman"/>
          <w:color w:val="000000"/>
          <w:lang w:val="mk-MK"/>
        </w:rPr>
        <w:t xml:space="preserve">) бр. 376/2014 </w:t>
      </w:r>
      <w:r w:rsidRPr="00862A7B">
        <w:rPr>
          <w:rFonts w:ascii="Times New Roman" w:eastAsia="Times New Roman" w:hAnsi="Times New Roman" w:cs="Times New Roman"/>
          <w:lang w:val="mk-MK"/>
        </w:rPr>
        <w:t xml:space="preserve">на Европскиот парламент и на </w:t>
      </w:r>
      <w:r w:rsidRPr="00862A7B">
        <w:rPr>
          <w:rFonts w:ascii="Times New Roman" w:eastAsia="Times New Roman" w:hAnsi="Times New Roman" w:cs="Times New Roman"/>
          <w:lang w:val="mk-MK"/>
        </w:rPr>
        <w:lastRenderedPageBreak/>
        <w:t>Советот</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color w:val="000000"/>
          <w:lang w:val="mk-MK"/>
        </w:rPr>
        <w:tab/>
      </w:r>
      <w:r w:rsidRPr="00862A7B">
        <w:rPr>
          <w:rFonts w:ascii="Times New Roman" w:eastAsia="Times New Roman" w:hAnsi="Times New Roman" w:cs="Times New Roman"/>
          <w:lang w:val="mk-MK"/>
        </w:rPr>
        <w:t>(*) и</w:t>
      </w:r>
      <w:r w:rsidRPr="00862A7B">
        <w:rPr>
          <w:rFonts w:ascii="Times New Roman" w:eastAsia="Times New Roman" w:hAnsi="Times New Roman" w:cs="Times New Roman"/>
          <w:lang w:val="mk-MK"/>
        </w:rPr>
        <w:t xml:space="preserve"> </w:t>
      </w:r>
      <w:r w:rsidRPr="00862A7B">
        <w:rPr>
          <w:rFonts w:ascii="Times New Roman" w:eastAsia="Times New Roman" w:hAnsi="Times New Roman" w:cs="Times New Roman"/>
          <w:lang w:val="mk-MK"/>
        </w:rPr>
        <w:t>делегираните и актите за спров</w:t>
      </w:r>
      <w:r w:rsidRPr="00862A7B">
        <w:rPr>
          <w:rFonts w:ascii="Times New Roman" w:eastAsia="Times New Roman" w:hAnsi="Times New Roman" w:cs="Times New Roman"/>
          <w:lang w:val="mk-MK"/>
        </w:rPr>
        <w:t xml:space="preserve">едување донесени на основа на истата, </w:t>
      </w:r>
      <w:r w:rsidRPr="00862A7B">
        <w:rPr>
          <w:rFonts w:ascii="Times New Roman" w:eastAsia="Times New Roman" w:hAnsi="Times New Roman" w:cs="Times New Roman"/>
          <w:lang w:val="mk-MK"/>
        </w:rPr>
        <w:t xml:space="preserve">надлежниот орган </w:t>
      </w:r>
      <w:r w:rsidRPr="00862A7B">
        <w:rPr>
          <w:rFonts w:ascii="Times New Roman" w:eastAsia="Times New Roman" w:hAnsi="Times New Roman" w:cs="Times New Roman"/>
          <w:lang w:val="mk-MK"/>
        </w:rPr>
        <w:tab/>
      </w:r>
      <w:r w:rsidRPr="00862A7B">
        <w:rPr>
          <w:rFonts w:ascii="Times New Roman" w:eastAsia="Times New Roman" w:hAnsi="Times New Roman" w:cs="Times New Roman"/>
          <w:lang w:val="mk-MK"/>
        </w:rPr>
        <w:t xml:space="preserve">треба да ѝ достави на Агенцијата информации значајни за безбедноста кои произлегуваат од </w:t>
      </w:r>
      <w:r w:rsidRPr="00862A7B">
        <w:rPr>
          <w:rFonts w:ascii="Times New Roman" w:eastAsia="Times New Roman" w:hAnsi="Times New Roman" w:cs="Times New Roman"/>
          <w:lang w:val="mk-MK"/>
        </w:rPr>
        <w:tab/>
        <w:t>извештаите за настани зачувани во националната база на податоци, во најбрз можен рок</w:t>
      </w:r>
      <w:r w:rsidRPr="00862A7B">
        <w:rPr>
          <w:rFonts w:ascii="Times New Roman" w:eastAsia="Times New Roman" w:hAnsi="Times New Roman" w:cs="Times New Roman"/>
          <w:color w:val="000000"/>
          <w:lang w:val="mk-MK"/>
        </w:rPr>
        <w:t>.</w:t>
      </w:r>
    </w:p>
    <w:p w14:paraId="61D706F6"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1132F28C" w14:textId="77777777" w:rsidR="00FA285C" w:rsidRPr="00862A7B" w:rsidRDefault="00862A7B"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r w:rsidRPr="00862A7B">
        <w:rPr>
          <w:rFonts w:ascii="Times New Roman" w:hAnsi="Times New Roman" w:cs="Times New Roman"/>
          <w:lang w:val="mk-MK"/>
        </w:rPr>
        <mc:AlternateContent>
          <mc:Choice Requires="wps">
            <w:drawing>
              <wp:anchor distT="0" distB="0" distL="114300" distR="114300" simplePos="0" relativeHeight="251667456" behindDoc="0" locked="0" layoutInCell="1" hidden="0" allowOverlap="1" wp14:anchorId="07D1D3DD" wp14:editId="17B97671">
                <wp:simplePos x="0" y="0"/>
                <wp:positionH relativeFrom="column">
                  <wp:posOffset>558800</wp:posOffset>
                </wp:positionH>
                <wp:positionV relativeFrom="paragraph">
                  <wp:posOffset>165100</wp:posOffset>
                </wp:positionV>
                <wp:extent cx="1270" cy="12700"/>
                <wp:effectExtent l="0" t="0" r="0" b="0"/>
                <wp:wrapTopAndBottom distT="0" distB="0"/>
                <wp:docPr id="48" name=""/>
                <wp:cNvGraphicFramePr/>
                <a:graphic xmlns:a="http://schemas.openxmlformats.org/drawingml/2006/main">
                  <a:graphicData uri="http://schemas.microsoft.com/office/word/2010/wordprocessingShape">
                    <wps:wsp>
                      <wps:cNvSpPr/>
                      <wps:spPr>
                        <a:xfrm>
                          <a:off x="4969128" y="3779365"/>
                          <a:ext cx="753745" cy="1270"/>
                        </a:xfrm>
                        <a:custGeom>
                          <a:avLst/>
                          <a:gdLst/>
                          <a:ahLst/>
                          <a:cxnLst/>
                          <a:rect l="l" t="t" r="r" b="b"/>
                          <a:pathLst>
                            <a:path w="753745" h="1270" extrusionOk="0">
                              <a:moveTo>
                                <a:pt x="0" y="0"/>
                              </a:moveTo>
                              <a:lnTo>
                                <a:pt x="753110" y="0"/>
                              </a:lnTo>
                            </a:path>
                          </a:pathLst>
                        </a:custGeom>
                        <a:solidFill>
                          <a:srgbClr val="FFFFFF"/>
                        </a:solid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558800</wp:posOffset>
                </wp:positionH>
                <wp:positionV relativeFrom="paragraph">
                  <wp:posOffset>165100</wp:posOffset>
                </wp:positionV>
                <wp:extent cx="1270" cy="12700"/>
                <wp:effectExtent b="0" l="0" r="0" t="0"/>
                <wp:wrapTopAndBottom distB="0" distT="0"/>
                <wp:docPr id="48"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1270" cy="12700"/>
                        </a:xfrm>
                        <a:prstGeom prst="rect"/>
                        <a:ln/>
                      </pic:spPr>
                    </pic:pic>
                  </a:graphicData>
                </a:graphic>
              </wp:anchor>
            </w:drawing>
          </mc:Fallback>
        </mc:AlternateContent>
      </w:r>
    </w:p>
    <w:bookmarkStart w:id="19" w:name="_heading=h.35nkun2" w:colFirst="0" w:colLast="0"/>
    <w:bookmarkEnd w:id="19"/>
    <w:p w14:paraId="6A8F9CE7" w14:textId="77777777" w:rsidR="00FA285C" w:rsidRPr="00862A7B" w:rsidRDefault="00862A7B" w:rsidP="00862A7B">
      <w:pPr>
        <w:pBdr>
          <w:top w:val="nil"/>
          <w:left w:val="nil"/>
          <w:bottom w:val="nil"/>
          <w:right w:val="nil"/>
          <w:between w:val="nil"/>
        </w:pBdr>
        <w:spacing w:before="120" w:after="120" w:line="257" w:lineRule="auto"/>
        <w:ind w:left="1009" w:right="118" w:hanging="284"/>
        <w:jc w:val="both"/>
        <w:rPr>
          <w:rFonts w:ascii="Times New Roman" w:eastAsia="Times New Roman" w:hAnsi="Times New Roman" w:cs="Times New Roman"/>
          <w:color w:val="000000"/>
          <w:lang w:val="mk-MK"/>
        </w:rPr>
      </w:pPr>
      <w:r w:rsidRPr="00862A7B">
        <w:rPr>
          <w:rFonts w:ascii="Times New Roman" w:hAnsi="Times New Roman" w:cs="Times New Roman"/>
          <w:lang w:val="mk-MK"/>
        </w:rPr>
        <w:fldChar w:fldCharType="begin"/>
      </w:r>
      <w:r w:rsidRPr="00862A7B">
        <w:rPr>
          <w:rFonts w:ascii="Times New Roman" w:hAnsi="Times New Roman" w:cs="Times New Roman"/>
          <w:lang w:val="mk-MK"/>
        </w:rPr>
        <w:instrText>HYPERLINK \l "_heading=h.lnxbz9" \h</w:instrText>
      </w:r>
      <w:r w:rsidRPr="00862A7B">
        <w:rPr>
          <w:rFonts w:ascii="Times New Roman" w:hAnsi="Times New Roman" w:cs="Times New Roman"/>
          <w:lang w:val="mk-MK"/>
        </w:rPr>
      </w:r>
      <w:r w:rsidRPr="00862A7B">
        <w:rPr>
          <w:rFonts w:ascii="Times New Roman" w:hAnsi="Times New Roman" w:cs="Times New Roman"/>
          <w:lang w:val="mk-MK"/>
        </w:rPr>
        <w:fldChar w:fldCharType="separate"/>
      </w:r>
      <w:r w:rsidRPr="00862A7B">
        <w:rPr>
          <w:rFonts w:ascii="Times New Roman" w:eastAsia="Times New Roman" w:hAnsi="Times New Roman" w:cs="Times New Roman"/>
          <w:color w:val="000000"/>
          <w:lang w:val="mk-MK"/>
        </w:rPr>
        <w:t>(*)</w:t>
      </w:r>
      <w:r w:rsidRPr="00862A7B">
        <w:rPr>
          <w:rFonts w:ascii="Times New Roman" w:eastAsia="Times New Roman" w:hAnsi="Times New Roman" w:cs="Times New Roman"/>
          <w:color w:val="000000"/>
          <w:lang w:val="mk-MK"/>
        </w:rPr>
        <w:fldChar w:fldCharType="end"/>
      </w:r>
      <w:r w:rsidRPr="00862A7B">
        <w:rPr>
          <w:rFonts w:ascii="Times New Roman" w:eastAsia="Times New Roman" w:hAnsi="Times New Roman" w:cs="Times New Roman"/>
          <w:color w:val="000000"/>
          <w:lang w:val="mk-MK"/>
        </w:rPr>
        <w:t xml:space="preserve"> Регулатива (ЕУ) бр. 376/2014 </w:t>
      </w:r>
      <w:r w:rsidRPr="00862A7B">
        <w:rPr>
          <w:rFonts w:ascii="Times New Roman" w:eastAsia="Times New Roman" w:hAnsi="Times New Roman" w:cs="Times New Roman"/>
          <w:lang w:val="mk-MK"/>
        </w:rPr>
        <w:t>на Европскиот парламент и на Советот</w:t>
      </w:r>
      <w:r w:rsidRPr="00862A7B">
        <w:rPr>
          <w:rFonts w:ascii="Times New Roman" w:eastAsia="Times New Roman" w:hAnsi="Times New Roman" w:cs="Times New Roman"/>
          <w:color w:val="000000"/>
          <w:lang w:val="mk-MK"/>
        </w:rPr>
        <w:t xml:space="preserve"> од 3 април 2014 година за известувањето, анализата и понатамошните следења на настани во цивилното воздухопловство, за изменување на Регулатива (ЕУ) бр. 9</w:t>
      </w:r>
      <w:r w:rsidRPr="00862A7B">
        <w:rPr>
          <w:rFonts w:ascii="Times New Roman" w:eastAsia="Times New Roman" w:hAnsi="Times New Roman" w:cs="Times New Roman"/>
          <w:color w:val="000000"/>
          <w:lang w:val="mk-MK"/>
        </w:rPr>
        <w:t xml:space="preserve">96/2010 </w:t>
      </w:r>
      <w:r w:rsidRPr="00862A7B">
        <w:rPr>
          <w:rFonts w:ascii="Times New Roman" w:eastAsia="Times New Roman" w:hAnsi="Times New Roman" w:cs="Times New Roman"/>
          <w:lang w:val="mk-MK"/>
        </w:rPr>
        <w:t>на Европскиот парламент и на Советот</w:t>
      </w:r>
      <w:r w:rsidRPr="00862A7B">
        <w:rPr>
          <w:rFonts w:ascii="Times New Roman" w:eastAsia="Times New Roman" w:hAnsi="Times New Roman" w:cs="Times New Roman"/>
          <w:color w:val="000000"/>
          <w:lang w:val="mk-MK"/>
        </w:rPr>
        <w:t xml:space="preserve"> и за укинување на Директива 2003/42/</w:t>
      </w:r>
      <w:proofErr w:type="spellStart"/>
      <w:r w:rsidRPr="00862A7B">
        <w:rPr>
          <w:rFonts w:ascii="Times New Roman" w:eastAsia="Times New Roman" w:hAnsi="Times New Roman" w:cs="Times New Roman"/>
          <w:color w:val="000000"/>
          <w:lang w:val="mk-MK"/>
        </w:rPr>
        <w:t>E</w:t>
      </w:r>
      <w:r w:rsidRPr="00862A7B">
        <w:rPr>
          <w:rFonts w:ascii="Times New Roman" w:eastAsia="Times New Roman" w:hAnsi="Times New Roman" w:cs="Times New Roman"/>
          <w:lang w:val="mk-MK"/>
        </w:rPr>
        <w:t>З</w:t>
      </w:r>
      <w:proofErr w:type="spellEnd"/>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на Европскиот парламент и на Советот</w:t>
      </w:r>
      <w:r w:rsidRPr="00862A7B">
        <w:rPr>
          <w:rFonts w:ascii="Times New Roman" w:eastAsia="Times New Roman" w:hAnsi="Times New Roman" w:cs="Times New Roman"/>
          <w:color w:val="000000"/>
          <w:lang w:val="mk-MK"/>
        </w:rPr>
        <w:t xml:space="preserve"> и Регулативи (ЕЗ) бр. 1321/2007 и (ЕЗ) бр. 1330/2007 на Комисијата (Сл. весник L 122, 24.4.2014 година, </w:t>
      </w:r>
      <w:proofErr w:type="spellStart"/>
      <w:r w:rsidRPr="00862A7B">
        <w:rPr>
          <w:rFonts w:ascii="Times New Roman" w:eastAsia="Times New Roman" w:hAnsi="Times New Roman" w:cs="Times New Roman"/>
          <w:color w:val="000000"/>
          <w:lang w:val="mk-MK"/>
        </w:rPr>
        <w:t>стp</w:t>
      </w:r>
      <w:proofErr w:type="spellEnd"/>
      <w:r w:rsidRPr="00862A7B">
        <w:rPr>
          <w:rFonts w:ascii="Times New Roman" w:eastAsia="Times New Roman" w:hAnsi="Times New Roman" w:cs="Times New Roman"/>
          <w:color w:val="000000"/>
          <w:lang w:val="mk-MK"/>
        </w:rPr>
        <w:t>. 18).’;</w:t>
      </w:r>
    </w:p>
    <w:p w14:paraId="22834507"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20FBE1BB" w14:textId="77777777" w:rsidR="00FA285C" w:rsidRPr="00862A7B" w:rsidRDefault="00862A7B" w:rsidP="00862A7B">
      <w:pPr>
        <w:pBdr>
          <w:top w:val="nil"/>
          <w:left w:val="nil"/>
          <w:bottom w:val="nil"/>
          <w:right w:val="nil"/>
          <w:between w:val="nil"/>
        </w:pBdr>
        <w:tabs>
          <w:tab w:val="left" w:pos="72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(б) точка</w:t>
      </w:r>
      <w:r w:rsidRPr="00862A7B">
        <w:rPr>
          <w:rFonts w:ascii="Times New Roman" w:eastAsia="Times New Roman" w:hAnsi="Times New Roman" w:cs="Times New Roman"/>
          <w:color w:val="000000"/>
          <w:lang w:val="mk-MK"/>
        </w:rPr>
        <w:t xml:space="preserve"> ARA.GEN.135 се изменува како</w:t>
      </w:r>
      <w:r w:rsidRPr="00862A7B">
        <w:rPr>
          <w:rFonts w:ascii="Times New Roman" w:eastAsia="Times New Roman" w:hAnsi="Times New Roman" w:cs="Times New Roman"/>
          <w:lang w:val="mk-MK"/>
        </w:rPr>
        <w:t xml:space="preserve"> што следи</w:t>
      </w:r>
      <w:r w:rsidRPr="00862A7B">
        <w:rPr>
          <w:rFonts w:ascii="Times New Roman" w:eastAsia="Times New Roman" w:hAnsi="Times New Roman" w:cs="Times New Roman"/>
          <w:color w:val="000000"/>
          <w:lang w:val="mk-MK"/>
        </w:rPr>
        <w:t>:</w:t>
      </w:r>
    </w:p>
    <w:p w14:paraId="7A0F81A5" w14:textId="77777777" w:rsidR="00FA285C" w:rsidRPr="00862A7B" w:rsidRDefault="00862A7B" w:rsidP="00862A7B">
      <w:pPr>
        <w:numPr>
          <w:ilvl w:val="0"/>
          <w:numId w:val="17"/>
        </w:numPr>
        <w:pBdr>
          <w:top w:val="nil"/>
          <w:left w:val="nil"/>
          <w:bottom w:val="nil"/>
          <w:right w:val="nil"/>
          <w:between w:val="nil"/>
        </w:pBdr>
        <w:tabs>
          <w:tab w:val="left" w:pos="1034"/>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точки</w:t>
      </w:r>
      <w:r w:rsidRPr="00862A7B">
        <w:rPr>
          <w:rFonts w:ascii="Times New Roman" w:eastAsia="Times New Roman" w:hAnsi="Times New Roman" w:cs="Times New Roman"/>
          <w:color w:val="000000"/>
          <w:lang w:val="mk-MK"/>
        </w:rPr>
        <w:t xml:space="preserve"> (a) и (</w:t>
      </w:r>
      <w:r w:rsidRPr="00862A7B">
        <w:rPr>
          <w:rFonts w:ascii="Times New Roman" w:eastAsia="Times New Roman" w:hAnsi="Times New Roman" w:cs="Times New Roman"/>
          <w:lang w:val="mk-MK"/>
        </w:rPr>
        <w:t>б</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се заменуваат со следново</w:t>
      </w:r>
      <w:r w:rsidRPr="00862A7B">
        <w:rPr>
          <w:rFonts w:ascii="Times New Roman" w:eastAsia="Times New Roman" w:hAnsi="Times New Roman" w:cs="Times New Roman"/>
          <w:color w:val="000000"/>
          <w:lang w:val="mk-MK"/>
        </w:rPr>
        <w:t>:</w:t>
      </w:r>
    </w:p>
    <w:p w14:paraId="3FED986B" w14:textId="77777777" w:rsidR="00FA285C" w:rsidRPr="00862A7B" w:rsidRDefault="00862A7B" w:rsidP="00862A7B">
      <w:pPr>
        <w:pBdr>
          <w:top w:val="nil"/>
          <w:left w:val="nil"/>
          <w:bottom w:val="nil"/>
          <w:right w:val="nil"/>
          <w:between w:val="nil"/>
        </w:pBdr>
        <w:spacing w:before="120" w:after="120" w:line="257" w:lineRule="auto"/>
        <w:ind w:left="1361" w:right="119" w:hanging="32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‘(a)</w:t>
      </w:r>
      <w:r w:rsidRPr="00862A7B">
        <w:rPr>
          <w:rFonts w:ascii="Times New Roman" w:eastAsia="Times New Roman" w:hAnsi="Times New Roman" w:cs="Times New Roman"/>
          <w:lang w:val="mk-MK"/>
        </w:rPr>
        <w:t>Без да е во спротивност со Регулатива (</w:t>
      </w:r>
      <w:proofErr w:type="spellStart"/>
      <w:r w:rsidRPr="00862A7B">
        <w:rPr>
          <w:rFonts w:ascii="Times New Roman" w:eastAsia="Times New Roman" w:hAnsi="Times New Roman" w:cs="Times New Roman"/>
          <w:lang w:val="mk-MK"/>
        </w:rPr>
        <w:t>EУ</w:t>
      </w:r>
      <w:proofErr w:type="spellEnd"/>
      <w:r w:rsidRPr="00862A7B">
        <w:rPr>
          <w:rFonts w:ascii="Times New Roman" w:eastAsia="Times New Roman" w:hAnsi="Times New Roman" w:cs="Times New Roman"/>
          <w:lang w:val="mk-MK"/>
        </w:rPr>
        <w:t>) бр.</w:t>
      </w:r>
      <w:r w:rsidRPr="00862A7B">
        <w:rPr>
          <w:rFonts w:ascii="Times New Roman" w:eastAsia="Times New Roman" w:hAnsi="Times New Roman" w:cs="Times New Roman"/>
          <w:color w:val="000000"/>
          <w:lang w:val="mk-MK"/>
        </w:rPr>
        <w:t xml:space="preserve"> 376/2014 </w:t>
      </w:r>
      <w:r w:rsidRPr="00862A7B">
        <w:rPr>
          <w:rFonts w:ascii="Times New Roman" w:eastAsia="Times New Roman" w:hAnsi="Times New Roman" w:cs="Times New Roman"/>
          <w:lang w:val="mk-MK"/>
        </w:rPr>
        <w:t>и делегираните и актите за спроведување донесени на основа на истата, надлежниот орган треба да спроведе систем за соодветно собирање, анализа и ширење на информации за безбедноста</w:t>
      </w:r>
      <w:r w:rsidRPr="00862A7B">
        <w:rPr>
          <w:rFonts w:ascii="Times New Roman" w:eastAsia="Times New Roman" w:hAnsi="Times New Roman" w:cs="Times New Roman"/>
          <w:color w:val="000000"/>
          <w:lang w:val="mk-MK"/>
        </w:rPr>
        <w:t>.</w:t>
      </w:r>
    </w:p>
    <w:p w14:paraId="18FD15EB" w14:textId="77777777" w:rsidR="00FA285C" w:rsidRPr="00862A7B" w:rsidRDefault="00862A7B" w:rsidP="00862A7B">
      <w:pPr>
        <w:pBdr>
          <w:top w:val="nil"/>
          <w:left w:val="nil"/>
          <w:bottom w:val="nil"/>
          <w:right w:val="nil"/>
          <w:between w:val="nil"/>
        </w:pBdr>
        <w:tabs>
          <w:tab w:val="left" w:pos="1170"/>
        </w:tabs>
        <w:spacing w:before="120" w:after="120" w:line="257" w:lineRule="auto"/>
        <w:ind w:right="117"/>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(б)</w:t>
      </w:r>
      <w:r w:rsidRPr="00862A7B">
        <w:rPr>
          <w:rFonts w:ascii="Times New Roman" w:eastAsia="Times New Roman" w:hAnsi="Times New Roman" w:cs="Times New Roman"/>
          <w:lang w:val="mk-MK"/>
        </w:rPr>
        <w:t xml:space="preserve"> Агенцијата спроведува систем за соодветно да анализира каква било добиена релевантна </w:t>
      </w:r>
      <w:r w:rsidRPr="00862A7B">
        <w:rPr>
          <w:rFonts w:ascii="Times New Roman" w:eastAsia="Times New Roman" w:hAnsi="Times New Roman" w:cs="Times New Roman"/>
          <w:lang w:val="mk-MK"/>
        </w:rPr>
        <w:tab/>
        <w:t xml:space="preserve">информација поврзана со безбедноста и без непотребно одлагање да им достави на земјите </w:t>
      </w:r>
      <w:r w:rsidRPr="00862A7B">
        <w:rPr>
          <w:rFonts w:ascii="Times New Roman" w:eastAsia="Times New Roman" w:hAnsi="Times New Roman" w:cs="Times New Roman"/>
          <w:lang w:val="mk-MK"/>
        </w:rPr>
        <w:tab/>
        <w:t>членки и на Комисијата каква било информација, вклучувајќи препораки или поправни</w:t>
      </w:r>
      <w:r w:rsidRPr="00862A7B">
        <w:rPr>
          <w:rFonts w:ascii="Times New Roman" w:eastAsia="Times New Roman" w:hAnsi="Times New Roman" w:cs="Times New Roman"/>
          <w:lang w:val="mk-MK"/>
        </w:rPr>
        <w:t xml:space="preserve"> мерки </w:t>
      </w:r>
      <w:r w:rsidRPr="00862A7B">
        <w:rPr>
          <w:rFonts w:ascii="Times New Roman" w:eastAsia="Times New Roman" w:hAnsi="Times New Roman" w:cs="Times New Roman"/>
          <w:lang w:val="mk-MK"/>
        </w:rPr>
        <w:tab/>
        <w:t xml:space="preserve">коишто треба да се преземат, што е потребна за нив за да реагираат навремено на проблем </w:t>
      </w:r>
      <w:r w:rsidRPr="00862A7B">
        <w:rPr>
          <w:rFonts w:ascii="Times New Roman" w:eastAsia="Times New Roman" w:hAnsi="Times New Roman" w:cs="Times New Roman"/>
          <w:lang w:val="mk-MK"/>
        </w:rPr>
        <w:tab/>
        <w:t xml:space="preserve">со безбедноста што вклучува производи, делови, </w:t>
      </w:r>
      <w:proofErr w:type="spellStart"/>
      <w:r w:rsidRPr="00862A7B">
        <w:rPr>
          <w:rFonts w:ascii="Times New Roman" w:eastAsia="Times New Roman" w:hAnsi="Times New Roman" w:cs="Times New Roman"/>
          <w:lang w:val="mk-MK"/>
        </w:rPr>
        <w:t>неинсталирани</w:t>
      </w:r>
      <w:proofErr w:type="spellEnd"/>
      <w:r w:rsidRPr="00862A7B">
        <w:rPr>
          <w:rFonts w:ascii="Times New Roman" w:eastAsia="Times New Roman" w:hAnsi="Times New Roman" w:cs="Times New Roman"/>
          <w:lang w:val="mk-MK"/>
        </w:rPr>
        <w:t xml:space="preserve"> помагала, лица или </w:t>
      </w:r>
      <w:r w:rsidRPr="00862A7B">
        <w:rPr>
          <w:rFonts w:ascii="Times New Roman" w:eastAsia="Times New Roman" w:hAnsi="Times New Roman" w:cs="Times New Roman"/>
          <w:lang w:val="mk-MK"/>
        </w:rPr>
        <w:tab/>
      </w:r>
      <w:r w:rsidRPr="00862A7B">
        <w:rPr>
          <w:rFonts w:ascii="Times New Roman" w:eastAsia="Times New Roman" w:hAnsi="Times New Roman" w:cs="Times New Roman"/>
          <w:lang w:val="mk-MK"/>
        </w:rPr>
        <w:tab/>
        <w:t>организации кои се предмет на Регулатива (ЕУ) 2018/1139 и делегираните и акти</w:t>
      </w:r>
      <w:r w:rsidRPr="00862A7B">
        <w:rPr>
          <w:rFonts w:ascii="Times New Roman" w:eastAsia="Times New Roman" w:hAnsi="Times New Roman" w:cs="Times New Roman"/>
          <w:lang w:val="mk-MK"/>
        </w:rPr>
        <w:t xml:space="preserve">те за </w:t>
      </w:r>
      <w:r w:rsidRPr="00862A7B">
        <w:rPr>
          <w:rFonts w:ascii="Times New Roman" w:eastAsia="Times New Roman" w:hAnsi="Times New Roman" w:cs="Times New Roman"/>
          <w:lang w:val="mk-MK"/>
        </w:rPr>
        <w:tab/>
      </w:r>
      <w:r w:rsidRPr="00862A7B">
        <w:rPr>
          <w:rFonts w:ascii="Times New Roman" w:eastAsia="Times New Roman" w:hAnsi="Times New Roman" w:cs="Times New Roman"/>
          <w:lang w:val="mk-MK"/>
        </w:rPr>
        <w:tab/>
        <w:t>спроведување донесени на таа основа</w:t>
      </w:r>
      <w:r w:rsidRPr="00862A7B">
        <w:rPr>
          <w:rFonts w:ascii="Times New Roman" w:eastAsia="Times New Roman" w:hAnsi="Times New Roman" w:cs="Times New Roman"/>
          <w:color w:val="000000"/>
          <w:lang w:val="mk-MK"/>
        </w:rPr>
        <w:t>.’;</w:t>
      </w:r>
    </w:p>
    <w:p w14:paraId="403E9211" w14:textId="77777777" w:rsidR="00FA285C" w:rsidRPr="00862A7B" w:rsidRDefault="00862A7B" w:rsidP="00862A7B">
      <w:pPr>
        <w:numPr>
          <w:ilvl w:val="0"/>
          <w:numId w:val="17"/>
        </w:numPr>
        <w:pBdr>
          <w:top w:val="nil"/>
          <w:left w:val="nil"/>
          <w:bottom w:val="nil"/>
          <w:right w:val="nil"/>
          <w:between w:val="nil"/>
        </w:pBdr>
        <w:tabs>
          <w:tab w:val="left" w:pos="1034"/>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точка </w:t>
      </w:r>
      <w:r w:rsidRPr="00862A7B">
        <w:rPr>
          <w:rFonts w:ascii="Times New Roman" w:eastAsia="Times New Roman" w:hAnsi="Times New Roman" w:cs="Times New Roman"/>
          <w:color w:val="000000"/>
          <w:lang w:val="mk-MK"/>
        </w:rPr>
        <w:t xml:space="preserve">(г) </w:t>
      </w:r>
      <w:r w:rsidRPr="00862A7B">
        <w:rPr>
          <w:rFonts w:ascii="Times New Roman" w:eastAsia="Times New Roman" w:hAnsi="Times New Roman" w:cs="Times New Roman"/>
          <w:lang w:val="mk-MK"/>
        </w:rPr>
        <w:t>се заменува со следново</w:t>
      </w:r>
      <w:r w:rsidRPr="00862A7B">
        <w:rPr>
          <w:rFonts w:ascii="Times New Roman" w:eastAsia="Times New Roman" w:hAnsi="Times New Roman" w:cs="Times New Roman"/>
          <w:color w:val="000000"/>
          <w:lang w:val="mk-MK"/>
        </w:rPr>
        <w:t>:</w:t>
      </w:r>
    </w:p>
    <w:p w14:paraId="3B766AC5" w14:textId="77777777" w:rsidR="00FA285C" w:rsidRPr="00862A7B" w:rsidRDefault="00862A7B" w:rsidP="00862A7B">
      <w:pPr>
        <w:pBdr>
          <w:top w:val="nil"/>
          <w:left w:val="nil"/>
          <w:bottom w:val="nil"/>
          <w:right w:val="nil"/>
          <w:between w:val="nil"/>
        </w:pBdr>
        <w:spacing w:before="120" w:after="120" w:line="257" w:lineRule="auto"/>
        <w:ind w:left="1375" w:right="116" w:hanging="342"/>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w:t>
      </w:r>
      <w:r w:rsidRPr="00862A7B">
        <w:rPr>
          <w:rFonts w:ascii="Times New Roman" w:eastAsia="Times New Roman" w:hAnsi="Times New Roman" w:cs="Times New Roman"/>
          <w:lang w:val="mk-MK"/>
        </w:rPr>
        <w:t>г</w:t>
      </w:r>
      <w:r w:rsidRPr="00862A7B">
        <w:rPr>
          <w:rFonts w:ascii="Times New Roman" w:eastAsia="Times New Roman" w:hAnsi="Times New Roman" w:cs="Times New Roman"/>
          <w:color w:val="000000"/>
          <w:lang w:val="mk-MK"/>
        </w:rPr>
        <w:t xml:space="preserve">) За </w:t>
      </w:r>
      <w:r w:rsidRPr="00862A7B">
        <w:rPr>
          <w:rFonts w:ascii="Times New Roman" w:eastAsia="Times New Roman" w:hAnsi="Times New Roman" w:cs="Times New Roman"/>
          <w:lang w:val="mk-MK"/>
        </w:rPr>
        <w:t>м</w:t>
      </w:r>
      <w:r w:rsidRPr="00862A7B">
        <w:rPr>
          <w:rFonts w:ascii="Times New Roman" w:eastAsia="Times New Roman" w:hAnsi="Times New Roman" w:cs="Times New Roman"/>
          <w:color w:val="000000"/>
          <w:lang w:val="mk-MK"/>
        </w:rPr>
        <w:t>ерките преземени под точка (в) треба ведна</w:t>
      </w:r>
      <w:r w:rsidRPr="00862A7B">
        <w:rPr>
          <w:rFonts w:ascii="Times New Roman" w:eastAsia="Times New Roman" w:hAnsi="Times New Roman" w:cs="Times New Roman"/>
          <w:lang w:val="mk-MK"/>
        </w:rPr>
        <w:t>ш да се известат сите лица или организации кои треба да се усогласат со нив според Регулатива (ЕУ) 2018/1139 и делегираните и актите за спроведување донесени на основа на истата. Надлежниот орган треба исто така да ја извести Агенцијата за тие мерки и, ког</w:t>
      </w:r>
      <w:r w:rsidRPr="00862A7B">
        <w:rPr>
          <w:rFonts w:ascii="Times New Roman" w:eastAsia="Times New Roman" w:hAnsi="Times New Roman" w:cs="Times New Roman"/>
          <w:lang w:val="mk-MK"/>
        </w:rPr>
        <w:t>а е потребна комбинирана активност, другите засегнати земји членки</w:t>
      </w:r>
      <w:r w:rsidRPr="00862A7B">
        <w:rPr>
          <w:rFonts w:ascii="Times New Roman" w:eastAsia="Times New Roman" w:hAnsi="Times New Roman" w:cs="Times New Roman"/>
          <w:color w:val="000000"/>
          <w:lang w:val="mk-MK"/>
        </w:rPr>
        <w:t>.’;</w:t>
      </w:r>
    </w:p>
    <w:p w14:paraId="48EAE42D" w14:textId="77777777" w:rsidR="00FA285C" w:rsidRPr="00862A7B" w:rsidRDefault="00862A7B" w:rsidP="00862A7B">
      <w:pPr>
        <w:pBdr>
          <w:top w:val="nil"/>
          <w:left w:val="nil"/>
          <w:bottom w:val="nil"/>
          <w:right w:val="nil"/>
          <w:between w:val="nil"/>
        </w:pBdr>
        <w:tabs>
          <w:tab w:val="left" w:pos="72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(в) точка</w:t>
      </w:r>
      <w:r w:rsidRPr="00862A7B">
        <w:rPr>
          <w:rFonts w:ascii="Times New Roman" w:eastAsia="Times New Roman" w:hAnsi="Times New Roman" w:cs="Times New Roman"/>
          <w:color w:val="000000"/>
          <w:lang w:val="mk-MK"/>
        </w:rPr>
        <w:t xml:space="preserve"> ARA.GEN.200 се изменува како што следи:</w:t>
      </w:r>
    </w:p>
    <w:p w14:paraId="76407FAA" w14:textId="77777777" w:rsidR="00FA285C" w:rsidRPr="00862A7B" w:rsidRDefault="00862A7B" w:rsidP="00862A7B">
      <w:pPr>
        <w:numPr>
          <w:ilvl w:val="1"/>
          <w:numId w:val="24"/>
        </w:numPr>
        <w:pBdr>
          <w:top w:val="nil"/>
          <w:left w:val="nil"/>
          <w:bottom w:val="nil"/>
          <w:right w:val="nil"/>
          <w:between w:val="nil"/>
        </w:pBdr>
        <w:tabs>
          <w:tab w:val="left" w:pos="1034"/>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во точка </w:t>
      </w:r>
      <w:r w:rsidRPr="00862A7B">
        <w:rPr>
          <w:rFonts w:ascii="Times New Roman" w:eastAsia="Times New Roman" w:hAnsi="Times New Roman" w:cs="Times New Roman"/>
          <w:color w:val="000000"/>
          <w:lang w:val="mk-MK"/>
        </w:rPr>
        <w:t xml:space="preserve">(a), точка (1) </w:t>
      </w:r>
      <w:r w:rsidRPr="00862A7B">
        <w:rPr>
          <w:rFonts w:ascii="Times New Roman" w:eastAsia="Times New Roman" w:hAnsi="Times New Roman" w:cs="Times New Roman"/>
          <w:lang w:val="mk-MK"/>
        </w:rPr>
        <w:t>се заменува со следново</w:t>
      </w:r>
      <w:r w:rsidRPr="00862A7B">
        <w:rPr>
          <w:rFonts w:ascii="Times New Roman" w:eastAsia="Times New Roman" w:hAnsi="Times New Roman" w:cs="Times New Roman"/>
          <w:color w:val="000000"/>
          <w:lang w:val="mk-MK"/>
        </w:rPr>
        <w:t>:</w:t>
      </w:r>
    </w:p>
    <w:p w14:paraId="236E9D7D" w14:textId="77777777" w:rsidR="00FA285C" w:rsidRPr="00862A7B" w:rsidRDefault="00862A7B" w:rsidP="00862A7B">
      <w:pPr>
        <w:pBdr>
          <w:top w:val="nil"/>
          <w:left w:val="nil"/>
          <w:bottom w:val="nil"/>
          <w:right w:val="nil"/>
          <w:between w:val="nil"/>
        </w:pBdr>
        <w:spacing w:before="120" w:after="120" w:line="257" w:lineRule="auto"/>
        <w:ind w:left="1381" w:right="117" w:hanging="349"/>
        <w:jc w:val="both"/>
        <w:rPr>
          <w:rFonts w:ascii="Times New Roman" w:eastAsia="Times New Roman" w:hAnsi="Times New Roman" w:cs="Times New Roman"/>
          <w:lang w:val="mk-MK"/>
        </w:rPr>
      </w:pPr>
      <w:r w:rsidRPr="00862A7B">
        <w:rPr>
          <w:rFonts w:ascii="Times New Roman" w:eastAsia="Times New Roman" w:hAnsi="Times New Roman" w:cs="Times New Roman"/>
          <w:color w:val="000000"/>
          <w:lang w:val="mk-MK"/>
        </w:rPr>
        <w:t xml:space="preserve">‘(1) документирани </w:t>
      </w:r>
      <w:r w:rsidRPr="00862A7B">
        <w:rPr>
          <w:rFonts w:ascii="Times New Roman" w:eastAsia="Times New Roman" w:hAnsi="Times New Roman" w:cs="Times New Roman"/>
          <w:lang w:val="mk-MK"/>
        </w:rPr>
        <w:t>правила и процедури</w:t>
      </w:r>
      <w:r w:rsidRPr="00862A7B">
        <w:rPr>
          <w:rFonts w:ascii="Times New Roman" w:eastAsia="Times New Roman" w:hAnsi="Times New Roman" w:cs="Times New Roman"/>
          <w:color w:val="000000"/>
          <w:lang w:val="mk-MK"/>
        </w:rPr>
        <w:t xml:space="preserve"> за опис на организацијата, начините и методите за достигнување усогласување со Регулатива (ЕУ) 2018/1139 и делегираните и актите за спроведување донесени </w:t>
      </w:r>
      <w:r w:rsidRPr="00862A7B">
        <w:rPr>
          <w:rFonts w:ascii="Times New Roman" w:eastAsia="Times New Roman" w:hAnsi="Times New Roman" w:cs="Times New Roman"/>
          <w:color w:val="000000"/>
          <w:lang w:val="mk-MK"/>
        </w:rPr>
        <w:t>на основа на истата</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 xml:space="preserve">Процедурите </w:t>
      </w:r>
      <w:r w:rsidRPr="00862A7B">
        <w:rPr>
          <w:rFonts w:ascii="Times New Roman" w:eastAsia="Times New Roman" w:hAnsi="Times New Roman" w:cs="Times New Roman"/>
          <w:color w:val="000000"/>
          <w:lang w:val="mk-MK"/>
        </w:rPr>
        <w:t>треба да се ажурирани и да служат како основн</w:t>
      </w:r>
      <w:r w:rsidRPr="00862A7B">
        <w:rPr>
          <w:rFonts w:ascii="Times New Roman" w:eastAsia="Times New Roman" w:hAnsi="Times New Roman" w:cs="Times New Roman"/>
          <w:lang w:val="mk-MK"/>
        </w:rPr>
        <w:t xml:space="preserve">и работни документи </w:t>
      </w:r>
      <w:r w:rsidRPr="00862A7B">
        <w:rPr>
          <w:rFonts w:ascii="Times New Roman" w:eastAsia="Times New Roman" w:hAnsi="Times New Roman" w:cs="Times New Roman"/>
          <w:color w:val="000000"/>
          <w:lang w:val="mk-MK"/>
        </w:rPr>
        <w:t xml:space="preserve">во </w:t>
      </w:r>
      <w:r w:rsidRPr="00862A7B">
        <w:rPr>
          <w:rFonts w:ascii="Times New Roman" w:eastAsia="Times New Roman" w:hAnsi="Times New Roman" w:cs="Times New Roman"/>
          <w:lang w:val="mk-MK"/>
        </w:rPr>
        <w:t>рамките на</w:t>
      </w:r>
      <w:r w:rsidRPr="00862A7B">
        <w:rPr>
          <w:rFonts w:ascii="Times New Roman" w:eastAsia="Times New Roman" w:hAnsi="Times New Roman" w:cs="Times New Roman"/>
          <w:color w:val="000000"/>
          <w:lang w:val="mk-MK"/>
        </w:rPr>
        <w:t xml:space="preserve"> тој надлежен орган за сите поврзани задачи;’;</w:t>
      </w:r>
    </w:p>
    <w:p w14:paraId="659C7A48" w14:textId="77777777" w:rsidR="00FA285C" w:rsidRPr="00862A7B" w:rsidRDefault="00862A7B" w:rsidP="00862A7B">
      <w:pPr>
        <w:numPr>
          <w:ilvl w:val="1"/>
          <w:numId w:val="24"/>
        </w:numPr>
        <w:pBdr>
          <w:top w:val="nil"/>
          <w:left w:val="nil"/>
          <w:bottom w:val="nil"/>
          <w:right w:val="nil"/>
          <w:between w:val="nil"/>
        </w:pBdr>
        <w:tabs>
          <w:tab w:val="left" w:pos="1034"/>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точка</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в</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се заменува со следново</w:t>
      </w:r>
      <w:r w:rsidRPr="00862A7B">
        <w:rPr>
          <w:rFonts w:ascii="Times New Roman" w:eastAsia="Times New Roman" w:hAnsi="Times New Roman" w:cs="Times New Roman"/>
          <w:color w:val="000000"/>
          <w:lang w:val="mk-MK"/>
        </w:rPr>
        <w:t>:</w:t>
      </w:r>
    </w:p>
    <w:p w14:paraId="3F0C0D00" w14:textId="77777777" w:rsidR="00FA285C" w:rsidRPr="00862A7B" w:rsidRDefault="00862A7B" w:rsidP="00862A7B">
      <w:pPr>
        <w:pBdr>
          <w:top w:val="nil"/>
          <w:left w:val="nil"/>
          <w:bottom w:val="nil"/>
          <w:right w:val="nil"/>
          <w:between w:val="nil"/>
        </w:pBdr>
        <w:spacing w:before="120" w:after="120" w:line="257" w:lineRule="auto"/>
        <w:ind w:left="1359" w:right="118" w:hanging="325"/>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w:t>
      </w:r>
      <w:r w:rsidRPr="00862A7B">
        <w:rPr>
          <w:rFonts w:ascii="Times New Roman" w:eastAsia="Times New Roman" w:hAnsi="Times New Roman" w:cs="Times New Roman"/>
          <w:lang w:val="mk-MK"/>
        </w:rPr>
        <w:t>в</w:t>
      </w:r>
      <w:r w:rsidRPr="00862A7B">
        <w:rPr>
          <w:rFonts w:ascii="Times New Roman" w:eastAsia="Times New Roman" w:hAnsi="Times New Roman" w:cs="Times New Roman"/>
          <w:color w:val="000000"/>
          <w:lang w:val="mk-MK"/>
        </w:rPr>
        <w:t xml:space="preserve">) Надлежниот орган </w:t>
      </w:r>
      <w:r w:rsidRPr="00862A7B">
        <w:rPr>
          <w:rFonts w:ascii="Times New Roman" w:eastAsia="Times New Roman" w:hAnsi="Times New Roman" w:cs="Times New Roman"/>
          <w:lang w:val="mk-MK"/>
        </w:rPr>
        <w:t xml:space="preserve">утврдува процедури </w:t>
      </w:r>
      <w:r w:rsidRPr="00862A7B">
        <w:rPr>
          <w:rFonts w:ascii="Times New Roman" w:eastAsia="Times New Roman" w:hAnsi="Times New Roman" w:cs="Times New Roman"/>
          <w:color w:val="000000"/>
          <w:lang w:val="mk-MK"/>
        </w:rPr>
        <w:t xml:space="preserve">за учество во </w:t>
      </w:r>
      <w:r w:rsidRPr="00862A7B">
        <w:rPr>
          <w:rFonts w:ascii="Times New Roman" w:eastAsia="Times New Roman" w:hAnsi="Times New Roman" w:cs="Times New Roman"/>
          <w:lang w:val="mk-MK"/>
        </w:rPr>
        <w:t>меѓусебна размена на сите потребни информации и помош со други засегнати надлежни органи, дали од земјата чле</w:t>
      </w:r>
      <w:r w:rsidRPr="00862A7B">
        <w:rPr>
          <w:rFonts w:ascii="Times New Roman" w:eastAsia="Times New Roman" w:hAnsi="Times New Roman" w:cs="Times New Roman"/>
          <w:lang w:val="mk-MK"/>
        </w:rPr>
        <w:t>нка или од другите земји членки, вклучувајќи ја следнава информација</w:t>
      </w:r>
      <w:r w:rsidRPr="00862A7B">
        <w:rPr>
          <w:rFonts w:ascii="Times New Roman" w:eastAsia="Times New Roman" w:hAnsi="Times New Roman" w:cs="Times New Roman"/>
          <w:color w:val="000000"/>
          <w:lang w:val="mk-MK"/>
        </w:rPr>
        <w:t>:</w:t>
      </w:r>
    </w:p>
    <w:p w14:paraId="4C5B819B" w14:textId="77777777" w:rsidR="00FA285C" w:rsidRPr="00862A7B" w:rsidRDefault="00862A7B" w:rsidP="00862A7B">
      <w:pPr>
        <w:numPr>
          <w:ilvl w:val="2"/>
          <w:numId w:val="24"/>
        </w:numPr>
        <w:pBdr>
          <w:top w:val="nil"/>
          <w:left w:val="nil"/>
          <w:bottom w:val="nil"/>
          <w:right w:val="nil"/>
          <w:between w:val="nil"/>
        </w:pBdr>
        <w:tabs>
          <w:tab w:val="left" w:pos="1676"/>
        </w:tabs>
        <w:spacing w:before="120" w:after="120" w:line="257" w:lineRule="auto"/>
        <w:ind w:right="117" w:hanging="316"/>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на сите изнесени пронајдоци, последователни поправни мерки преземени согласно со таквите пронајдоци и мерки за извршување преземени како резултат на превид на лица и организации кои извршуваат активности на територија на земја членка, но со добиено уверени</w:t>
      </w:r>
      <w:r w:rsidRPr="00862A7B">
        <w:rPr>
          <w:rFonts w:ascii="Times New Roman" w:eastAsia="Times New Roman" w:hAnsi="Times New Roman" w:cs="Times New Roman"/>
          <w:lang w:val="mk-MK"/>
        </w:rPr>
        <w:t>е од или направени изјави на надлежниот орган на друга земја членка или на Агенцијата</w:t>
      </w:r>
      <w:r w:rsidRPr="00862A7B">
        <w:rPr>
          <w:rFonts w:ascii="Times New Roman" w:eastAsia="Times New Roman" w:hAnsi="Times New Roman" w:cs="Times New Roman"/>
          <w:color w:val="000000"/>
          <w:lang w:val="mk-MK"/>
        </w:rPr>
        <w:t>;</w:t>
      </w:r>
    </w:p>
    <w:p w14:paraId="6D87F185" w14:textId="77777777" w:rsidR="00FA285C" w:rsidRPr="00862A7B" w:rsidRDefault="00862A7B" w:rsidP="00862A7B">
      <w:pPr>
        <w:numPr>
          <w:ilvl w:val="2"/>
          <w:numId w:val="24"/>
        </w:numPr>
        <w:pBdr>
          <w:top w:val="nil"/>
          <w:left w:val="nil"/>
          <w:bottom w:val="nil"/>
          <w:right w:val="nil"/>
          <w:between w:val="nil"/>
        </w:pBdr>
        <w:tabs>
          <w:tab w:val="left" w:pos="1676"/>
        </w:tabs>
        <w:spacing w:before="120" w:after="120" w:line="257" w:lineRule="auto"/>
        <w:ind w:right="118" w:hanging="316"/>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lastRenderedPageBreak/>
        <w:t xml:space="preserve">произлегува од </w:t>
      </w:r>
      <w:proofErr w:type="spellStart"/>
      <w:r w:rsidRPr="00862A7B">
        <w:rPr>
          <w:rFonts w:ascii="Times New Roman" w:eastAsia="Times New Roman" w:hAnsi="Times New Roman" w:cs="Times New Roman"/>
          <w:lang w:val="mk-MK"/>
        </w:rPr>
        <w:t>задожително</w:t>
      </w:r>
      <w:proofErr w:type="spellEnd"/>
      <w:r w:rsidRPr="00862A7B">
        <w:rPr>
          <w:rFonts w:ascii="Times New Roman" w:eastAsia="Times New Roman" w:hAnsi="Times New Roman" w:cs="Times New Roman"/>
          <w:lang w:val="mk-MK"/>
        </w:rPr>
        <w:t xml:space="preserve"> и доброволно известување за настани како што е побарано од точка ORA.GEN.160 од Анекс VII.</w:t>
      </w:r>
      <w:r w:rsidRPr="00862A7B">
        <w:rPr>
          <w:rFonts w:ascii="Times New Roman" w:eastAsia="Times New Roman" w:hAnsi="Times New Roman" w:cs="Times New Roman"/>
          <w:color w:val="000000"/>
          <w:lang w:val="mk-MK"/>
        </w:rPr>
        <w:t>’;</w:t>
      </w:r>
    </w:p>
    <w:p w14:paraId="13496FD5" w14:textId="77777777" w:rsidR="00FA285C" w:rsidRPr="00862A7B" w:rsidRDefault="00862A7B" w:rsidP="00862A7B">
      <w:pPr>
        <w:pBdr>
          <w:top w:val="nil"/>
          <w:left w:val="nil"/>
          <w:bottom w:val="nil"/>
          <w:right w:val="nil"/>
          <w:between w:val="nil"/>
        </w:pBdr>
        <w:tabs>
          <w:tab w:val="left" w:pos="72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(г) точка</w:t>
      </w:r>
      <w:r w:rsidRPr="00862A7B">
        <w:rPr>
          <w:rFonts w:ascii="Times New Roman" w:eastAsia="Times New Roman" w:hAnsi="Times New Roman" w:cs="Times New Roman"/>
          <w:color w:val="000000"/>
          <w:lang w:val="mk-MK"/>
        </w:rPr>
        <w:t xml:space="preserve"> ARA.GEN.210 </w:t>
      </w:r>
      <w:r w:rsidRPr="00862A7B">
        <w:rPr>
          <w:rFonts w:ascii="Times New Roman" w:eastAsia="Times New Roman" w:hAnsi="Times New Roman" w:cs="Times New Roman"/>
          <w:lang w:val="mk-MK"/>
        </w:rPr>
        <w:t>се заменува со следно</w:t>
      </w:r>
      <w:r w:rsidRPr="00862A7B">
        <w:rPr>
          <w:rFonts w:ascii="Times New Roman" w:eastAsia="Times New Roman" w:hAnsi="Times New Roman" w:cs="Times New Roman"/>
          <w:lang w:val="mk-MK"/>
        </w:rPr>
        <w:t>во</w:t>
      </w:r>
      <w:r w:rsidRPr="00862A7B">
        <w:rPr>
          <w:rFonts w:ascii="Times New Roman" w:eastAsia="Times New Roman" w:hAnsi="Times New Roman" w:cs="Times New Roman"/>
          <w:color w:val="000000"/>
          <w:lang w:val="mk-MK"/>
        </w:rPr>
        <w:t>:</w:t>
      </w:r>
    </w:p>
    <w:p w14:paraId="0354033E"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90D123A" w14:textId="77777777" w:rsidR="00FA285C" w:rsidRPr="00862A7B" w:rsidRDefault="00862A7B" w:rsidP="00862A7B">
      <w:pPr>
        <w:pStyle w:val="Heading1"/>
        <w:spacing w:before="120" w:after="120" w:line="257" w:lineRule="auto"/>
        <w:ind w:left="726"/>
        <w:jc w:val="left"/>
        <w:rPr>
          <w:sz w:val="22"/>
          <w:szCs w:val="22"/>
          <w:shd w:val="clear" w:color="auto" w:fill="FFF2CC"/>
          <w:lang w:val="mk-MK"/>
        </w:rPr>
      </w:pPr>
      <w:r w:rsidRPr="00862A7B">
        <w:rPr>
          <w:sz w:val="22"/>
          <w:szCs w:val="22"/>
          <w:lang w:val="mk-MK"/>
        </w:rPr>
        <w:t>‘ARA.GEN.210 Промени во системот за управување</w:t>
      </w:r>
    </w:p>
    <w:p w14:paraId="15811776" w14:textId="77777777" w:rsidR="00FA285C" w:rsidRPr="00862A7B" w:rsidRDefault="00862A7B" w:rsidP="00862A7B">
      <w:pPr>
        <w:numPr>
          <w:ilvl w:val="0"/>
          <w:numId w:val="23"/>
        </w:numPr>
        <w:pBdr>
          <w:top w:val="nil"/>
          <w:left w:val="nil"/>
          <w:bottom w:val="nil"/>
          <w:right w:val="nil"/>
          <w:between w:val="nil"/>
        </w:pBdr>
        <w:tabs>
          <w:tab w:val="left" w:pos="1034"/>
        </w:tabs>
        <w:spacing w:before="120" w:after="120" w:line="257" w:lineRule="auto"/>
        <w:ind w:right="116"/>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Надлежниот орган треба да има воспоставено систем за откривање на промените кои влијаат врз неговата способност за извршување на задачите и одговорностите како што е дефинирано во Регулатива (ЕУ) 2018/1139 и делегираните и актите за спроведување донесени н</w:t>
      </w:r>
      <w:r w:rsidRPr="00862A7B">
        <w:rPr>
          <w:rFonts w:ascii="Times New Roman" w:eastAsia="Times New Roman" w:hAnsi="Times New Roman" w:cs="Times New Roman"/>
          <w:lang w:val="mk-MK"/>
        </w:rPr>
        <w:t>а основа на истата. Тој систем треба да овозможи преземање акција каде што е соодветно за осигурување дека системот за управување останува соодветен и ефективен.</w:t>
      </w:r>
    </w:p>
    <w:p w14:paraId="146DD2ED" w14:textId="77777777" w:rsidR="00FA285C" w:rsidRPr="00862A7B" w:rsidRDefault="00862A7B" w:rsidP="00862A7B">
      <w:pPr>
        <w:pBdr>
          <w:top w:val="nil"/>
          <w:left w:val="nil"/>
          <w:bottom w:val="nil"/>
          <w:right w:val="nil"/>
          <w:between w:val="nil"/>
        </w:pBdr>
        <w:tabs>
          <w:tab w:val="left" w:pos="1034"/>
        </w:tabs>
        <w:spacing w:before="120" w:after="120" w:line="257" w:lineRule="auto"/>
        <w:ind w:right="116"/>
        <w:jc w:val="both"/>
        <w:rPr>
          <w:rFonts w:ascii="Times New Roman" w:eastAsia="Times New Roman" w:hAnsi="Times New Roman" w:cs="Times New Roman"/>
          <w:color w:val="000000"/>
          <w:shd w:val="clear" w:color="auto" w:fill="FFF2CC"/>
          <w:lang w:val="mk-MK"/>
        </w:rPr>
      </w:pPr>
      <w:r w:rsidRPr="00862A7B">
        <w:rPr>
          <w:rFonts w:ascii="Times New Roman" w:eastAsia="Times New Roman" w:hAnsi="Times New Roman" w:cs="Times New Roman"/>
          <w:lang w:val="mk-MK"/>
        </w:rPr>
        <w:t xml:space="preserve">            (б) Надлежниот орган треба да го ажурира системот за управување за да одрази каква било промена </w:t>
      </w:r>
      <w:r w:rsidRPr="00862A7B">
        <w:rPr>
          <w:rFonts w:ascii="Times New Roman" w:eastAsia="Times New Roman" w:hAnsi="Times New Roman" w:cs="Times New Roman"/>
          <w:lang w:val="mk-MK"/>
        </w:rPr>
        <w:tab/>
        <w:t xml:space="preserve">на Регулатива (ЕУ) 2018/1139 и делегираните и актите за спроведување донесени на основа на </w:t>
      </w:r>
      <w:r w:rsidRPr="00862A7B">
        <w:rPr>
          <w:rFonts w:ascii="Times New Roman" w:eastAsia="Times New Roman" w:hAnsi="Times New Roman" w:cs="Times New Roman"/>
          <w:lang w:val="mk-MK"/>
        </w:rPr>
        <w:tab/>
        <w:t>истата, со цел да се осигура ефективно спроведување.</w:t>
      </w:r>
    </w:p>
    <w:p w14:paraId="54418565" w14:textId="77777777" w:rsidR="00FA285C" w:rsidRPr="00862A7B" w:rsidRDefault="00862A7B" w:rsidP="00862A7B">
      <w:pPr>
        <w:pBdr>
          <w:top w:val="nil"/>
          <w:left w:val="nil"/>
          <w:bottom w:val="nil"/>
          <w:right w:val="nil"/>
          <w:between w:val="nil"/>
        </w:pBdr>
        <w:tabs>
          <w:tab w:val="left" w:pos="1034"/>
        </w:tabs>
        <w:spacing w:before="120" w:after="120" w:line="257" w:lineRule="auto"/>
        <w:ind w:right="116"/>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w:t>
      </w:r>
      <w:r w:rsidRPr="00862A7B">
        <w:rPr>
          <w:rFonts w:ascii="Times New Roman" w:eastAsia="Times New Roman" w:hAnsi="Times New Roman" w:cs="Times New Roman"/>
          <w:lang w:val="mk-MK"/>
        </w:rPr>
        <w:t xml:space="preserve">       (в) Надлежниот орган треба да ја извести Агенцијата за промени кои влијаат врз способноста за </w:t>
      </w:r>
      <w:r w:rsidRPr="00862A7B">
        <w:rPr>
          <w:rFonts w:ascii="Times New Roman" w:eastAsia="Times New Roman" w:hAnsi="Times New Roman" w:cs="Times New Roman"/>
          <w:lang w:val="mk-MK"/>
        </w:rPr>
        <w:tab/>
        <w:t xml:space="preserve">извршување на задачите и одговорностите како што е дефинирано во Регулатива (ЕУ) 2018/1139 </w:t>
      </w:r>
      <w:r w:rsidRPr="00862A7B">
        <w:rPr>
          <w:rFonts w:ascii="Times New Roman" w:eastAsia="Times New Roman" w:hAnsi="Times New Roman" w:cs="Times New Roman"/>
          <w:lang w:val="mk-MK"/>
        </w:rPr>
        <w:tab/>
        <w:t xml:space="preserve">и делегираните и актите за спроведување донесени на основа на </w:t>
      </w:r>
      <w:r w:rsidRPr="00862A7B">
        <w:rPr>
          <w:rFonts w:ascii="Times New Roman" w:eastAsia="Times New Roman" w:hAnsi="Times New Roman" w:cs="Times New Roman"/>
          <w:lang w:val="mk-MK"/>
        </w:rPr>
        <w:t>истата</w:t>
      </w:r>
      <w:r w:rsidRPr="00862A7B">
        <w:rPr>
          <w:rFonts w:ascii="Times New Roman" w:eastAsia="Times New Roman" w:hAnsi="Times New Roman" w:cs="Times New Roman"/>
          <w:color w:val="000000"/>
          <w:lang w:val="mk-MK"/>
        </w:rPr>
        <w:t>.’;</w:t>
      </w:r>
    </w:p>
    <w:p w14:paraId="70A74F7A" w14:textId="77777777" w:rsidR="00FA285C" w:rsidRPr="00862A7B" w:rsidRDefault="00862A7B" w:rsidP="00862A7B">
      <w:pPr>
        <w:pBdr>
          <w:top w:val="nil"/>
          <w:left w:val="nil"/>
          <w:bottom w:val="nil"/>
          <w:right w:val="nil"/>
          <w:between w:val="nil"/>
        </w:pBdr>
        <w:tabs>
          <w:tab w:val="left" w:pos="72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(д) точка</w:t>
      </w:r>
      <w:r w:rsidRPr="00862A7B">
        <w:rPr>
          <w:rFonts w:ascii="Times New Roman" w:eastAsia="Times New Roman" w:hAnsi="Times New Roman" w:cs="Times New Roman"/>
          <w:color w:val="000000"/>
          <w:lang w:val="mk-MK"/>
        </w:rPr>
        <w:t xml:space="preserve"> ARA.FCL.200 се изме</w:t>
      </w:r>
      <w:r w:rsidRPr="00862A7B">
        <w:rPr>
          <w:rFonts w:ascii="Times New Roman" w:eastAsia="Times New Roman" w:hAnsi="Times New Roman" w:cs="Times New Roman"/>
          <w:lang w:val="mk-MK"/>
        </w:rPr>
        <w:t>нува како што следи</w:t>
      </w:r>
      <w:r w:rsidRPr="00862A7B">
        <w:rPr>
          <w:rFonts w:ascii="Times New Roman" w:eastAsia="Times New Roman" w:hAnsi="Times New Roman" w:cs="Times New Roman"/>
          <w:color w:val="000000"/>
          <w:lang w:val="mk-MK"/>
        </w:rPr>
        <w:t>:</w:t>
      </w:r>
    </w:p>
    <w:p w14:paraId="5DA0E8B7" w14:textId="77777777" w:rsidR="00FA285C" w:rsidRPr="00862A7B" w:rsidRDefault="00862A7B" w:rsidP="00862A7B">
      <w:pPr>
        <w:numPr>
          <w:ilvl w:val="1"/>
          <w:numId w:val="24"/>
        </w:numPr>
        <w:pBdr>
          <w:top w:val="nil"/>
          <w:left w:val="nil"/>
          <w:bottom w:val="nil"/>
          <w:right w:val="nil"/>
          <w:between w:val="nil"/>
        </w:pBdr>
        <w:tabs>
          <w:tab w:val="left" w:pos="1034"/>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точка</w:t>
      </w:r>
      <w:r w:rsidRPr="00862A7B">
        <w:rPr>
          <w:rFonts w:ascii="Times New Roman" w:eastAsia="Times New Roman" w:hAnsi="Times New Roman" w:cs="Times New Roman"/>
          <w:color w:val="000000"/>
          <w:lang w:val="mk-MK"/>
        </w:rPr>
        <w:t xml:space="preserve"> (в) </w:t>
      </w:r>
      <w:r w:rsidRPr="00862A7B">
        <w:rPr>
          <w:rFonts w:ascii="Times New Roman" w:eastAsia="Times New Roman" w:hAnsi="Times New Roman" w:cs="Times New Roman"/>
          <w:lang w:val="mk-MK"/>
        </w:rPr>
        <w:t>се заменува со следново</w:t>
      </w:r>
      <w:r w:rsidRPr="00862A7B">
        <w:rPr>
          <w:rFonts w:ascii="Times New Roman" w:eastAsia="Times New Roman" w:hAnsi="Times New Roman" w:cs="Times New Roman"/>
          <w:color w:val="000000"/>
          <w:lang w:val="mk-MK"/>
        </w:rPr>
        <w:t>:</w:t>
      </w:r>
    </w:p>
    <w:p w14:paraId="010C95D1" w14:textId="77777777" w:rsidR="00FA285C" w:rsidRPr="00862A7B" w:rsidRDefault="00862A7B" w:rsidP="00862A7B">
      <w:pPr>
        <w:pBdr>
          <w:top w:val="nil"/>
          <w:left w:val="nil"/>
          <w:bottom w:val="nil"/>
          <w:right w:val="nil"/>
          <w:between w:val="nil"/>
        </w:pBdr>
        <w:spacing w:before="120" w:after="120" w:line="257" w:lineRule="auto"/>
        <w:ind w:left="1359" w:right="119" w:hanging="325"/>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w:t>
      </w:r>
      <w:r w:rsidRPr="00862A7B">
        <w:rPr>
          <w:rFonts w:ascii="Times New Roman" w:eastAsia="Times New Roman" w:hAnsi="Times New Roman" w:cs="Times New Roman"/>
          <w:lang w:val="mk-MK"/>
        </w:rPr>
        <w:t>в</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Одобрување на дозволи од испитувачи</w:t>
      </w:r>
      <w:r w:rsidRPr="00862A7B">
        <w:rPr>
          <w:rFonts w:ascii="Times New Roman" w:eastAsia="Times New Roman" w:hAnsi="Times New Roman" w:cs="Times New Roman"/>
          <w:lang w:val="mk-MK"/>
        </w:rPr>
        <w:t>. Пред да даде особено овластување на испитувач за продолжување или обновување на овластувања или уверенија, надлежниот орган треба да развие соодветни постапки</w:t>
      </w:r>
      <w:r w:rsidRPr="00862A7B">
        <w:rPr>
          <w:rFonts w:ascii="Times New Roman" w:eastAsia="Times New Roman" w:hAnsi="Times New Roman" w:cs="Times New Roman"/>
          <w:color w:val="000000"/>
          <w:lang w:val="mk-MK"/>
        </w:rPr>
        <w:t>.’;</w:t>
      </w:r>
    </w:p>
    <w:p w14:paraId="5ADC2487" w14:textId="77777777" w:rsidR="00FA285C" w:rsidRPr="00862A7B" w:rsidRDefault="00862A7B" w:rsidP="00862A7B">
      <w:pPr>
        <w:numPr>
          <w:ilvl w:val="1"/>
          <w:numId w:val="24"/>
        </w:numPr>
        <w:pBdr>
          <w:top w:val="nil"/>
          <w:left w:val="nil"/>
          <w:bottom w:val="nil"/>
          <w:right w:val="nil"/>
          <w:between w:val="nil"/>
        </w:pBdr>
        <w:tabs>
          <w:tab w:val="left" w:pos="1034"/>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во точка </w:t>
      </w:r>
      <w:r w:rsidRPr="00862A7B">
        <w:rPr>
          <w:rFonts w:ascii="Times New Roman" w:eastAsia="Times New Roman" w:hAnsi="Times New Roman" w:cs="Times New Roman"/>
          <w:color w:val="000000"/>
          <w:lang w:val="mk-MK"/>
        </w:rPr>
        <w:t>(д),</w:t>
      </w:r>
      <w:r w:rsidRPr="00862A7B">
        <w:rPr>
          <w:rFonts w:ascii="Times New Roman" w:eastAsia="Times New Roman" w:hAnsi="Times New Roman" w:cs="Times New Roman"/>
          <w:lang w:val="mk-MK"/>
        </w:rPr>
        <w:t xml:space="preserve"> точка</w:t>
      </w:r>
      <w:r w:rsidRPr="00862A7B">
        <w:rPr>
          <w:rFonts w:ascii="Times New Roman" w:eastAsia="Times New Roman" w:hAnsi="Times New Roman" w:cs="Times New Roman"/>
          <w:color w:val="000000"/>
          <w:lang w:val="mk-MK"/>
        </w:rPr>
        <w:t xml:space="preserve"> (1) </w:t>
      </w:r>
      <w:r w:rsidRPr="00862A7B">
        <w:rPr>
          <w:rFonts w:ascii="Times New Roman" w:eastAsia="Times New Roman" w:hAnsi="Times New Roman" w:cs="Times New Roman"/>
          <w:lang w:val="mk-MK"/>
        </w:rPr>
        <w:t>се заменува со следново</w:t>
      </w:r>
      <w:r w:rsidRPr="00862A7B">
        <w:rPr>
          <w:rFonts w:ascii="Times New Roman" w:eastAsia="Times New Roman" w:hAnsi="Times New Roman" w:cs="Times New Roman"/>
          <w:color w:val="000000"/>
          <w:lang w:val="mk-MK"/>
        </w:rPr>
        <w:t>:</w:t>
      </w:r>
    </w:p>
    <w:p w14:paraId="4A723253" w14:textId="77777777" w:rsidR="00FA285C" w:rsidRPr="00862A7B" w:rsidRDefault="00862A7B" w:rsidP="00862A7B">
      <w:pPr>
        <w:pBdr>
          <w:top w:val="nil"/>
          <w:left w:val="nil"/>
          <w:bottom w:val="nil"/>
          <w:right w:val="nil"/>
          <w:between w:val="nil"/>
        </w:pBdr>
        <w:spacing w:before="120" w:after="120" w:line="257" w:lineRule="auto"/>
        <w:ind w:left="1033"/>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 xml:space="preserve">‘(1) точки BFCL.315(a)(4)(ii) </w:t>
      </w:r>
      <w:r w:rsidRPr="00862A7B">
        <w:rPr>
          <w:rFonts w:ascii="Times New Roman" w:eastAsia="Times New Roman" w:hAnsi="Times New Roman" w:cs="Times New Roman"/>
          <w:lang w:val="mk-MK"/>
        </w:rPr>
        <w:t>и</w:t>
      </w:r>
      <w:r w:rsidRPr="00862A7B">
        <w:rPr>
          <w:rFonts w:ascii="Times New Roman" w:eastAsia="Times New Roman" w:hAnsi="Times New Roman" w:cs="Times New Roman"/>
          <w:color w:val="000000"/>
          <w:lang w:val="mk-MK"/>
        </w:rPr>
        <w:t xml:space="preserve"> BFCL.360(a)(2) од Анекс III (</w:t>
      </w:r>
      <w:r w:rsidRPr="00862A7B">
        <w:rPr>
          <w:rFonts w:ascii="Times New Roman" w:eastAsia="Times New Roman" w:hAnsi="Times New Roman" w:cs="Times New Roman"/>
          <w:lang w:val="mk-MK"/>
        </w:rPr>
        <w:t>дел</w:t>
      </w:r>
      <w:r w:rsidRPr="00862A7B">
        <w:rPr>
          <w:rFonts w:ascii="Times New Roman" w:eastAsia="Times New Roman" w:hAnsi="Times New Roman" w:cs="Times New Roman"/>
          <w:color w:val="000000"/>
          <w:lang w:val="mk-MK"/>
        </w:rPr>
        <w:t>-</w:t>
      </w:r>
      <w:proofErr w:type="spellStart"/>
      <w:r w:rsidRPr="00862A7B">
        <w:rPr>
          <w:rFonts w:ascii="Times New Roman" w:eastAsia="Times New Roman" w:hAnsi="Times New Roman" w:cs="Times New Roman"/>
          <w:color w:val="000000"/>
          <w:lang w:val="mk-MK"/>
        </w:rPr>
        <w:t>BFCL</w:t>
      </w:r>
      <w:proofErr w:type="spellEnd"/>
      <w:r w:rsidRPr="00862A7B">
        <w:rPr>
          <w:rFonts w:ascii="Times New Roman" w:eastAsia="Times New Roman" w:hAnsi="Times New Roman" w:cs="Times New Roman"/>
          <w:color w:val="000000"/>
          <w:lang w:val="mk-MK"/>
        </w:rPr>
        <w:t>) кон Регулатива (ЕУ) 2018/395; и’;</w:t>
      </w:r>
    </w:p>
    <w:p w14:paraId="1A0172F2" w14:textId="77777777" w:rsidR="00FA285C" w:rsidRPr="00862A7B" w:rsidRDefault="00862A7B" w:rsidP="00862A7B">
      <w:pPr>
        <w:pBdr>
          <w:top w:val="nil"/>
          <w:left w:val="nil"/>
          <w:bottom w:val="nil"/>
          <w:right w:val="nil"/>
          <w:between w:val="nil"/>
        </w:pBdr>
        <w:tabs>
          <w:tab w:val="left" w:pos="72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(ѓ) во Додаток</w:t>
      </w:r>
      <w:r w:rsidRPr="00862A7B">
        <w:rPr>
          <w:rFonts w:ascii="Times New Roman" w:eastAsia="Times New Roman" w:hAnsi="Times New Roman" w:cs="Times New Roman"/>
          <w:color w:val="000000"/>
          <w:lang w:val="mk-MK"/>
        </w:rPr>
        <w:t xml:space="preserve"> VIII, зборовите ‘Формулар </w:t>
      </w:r>
      <w:proofErr w:type="spellStart"/>
      <w:r w:rsidRPr="00862A7B">
        <w:rPr>
          <w:rFonts w:ascii="Times New Roman" w:eastAsia="Times New Roman" w:hAnsi="Times New Roman" w:cs="Times New Roman"/>
          <w:color w:val="000000"/>
          <w:lang w:val="mk-MK"/>
        </w:rPr>
        <w:t>ХХХ</w:t>
      </w:r>
      <w:proofErr w:type="spellEnd"/>
      <w:r w:rsidRPr="00862A7B">
        <w:rPr>
          <w:rFonts w:ascii="Times New Roman" w:eastAsia="Times New Roman" w:hAnsi="Times New Roman" w:cs="Times New Roman"/>
          <w:color w:val="000000"/>
          <w:lang w:val="mk-MK"/>
        </w:rPr>
        <w:t xml:space="preserve"> на EASA Издание 2 </w:t>
      </w:r>
      <w:r w:rsidRPr="00862A7B">
        <w:rPr>
          <w:rFonts w:ascii="Times New Roman" w:eastAsia="Times New Roman" w:hAnsi="Times New Roman" w:cs="Times New Roman"/>
          <w:lang w:val="mk-MK"/>
        </w:rPr>
        <w:t>се заменуваат со зборовите</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color w:val="000000"/>
          <w:lang w:val="mk-MK"/>
        </w:rPr>
        <w:tab/>
      </w:r>
      <w:r w:rsidRPr="00862A7B">
        <w:rPr>
          <w:rFonts w:ascii="Times New Roman" w:eastAsia="Times New Roman" w:hAnsi="Times New Roman" w:cs="Times New Roman"/>
          <w:color w:val="000000"/>
          <w:lang w:val="mk-MK"/>
        </w:rPr>
        <w:tab/>
      </w:r>
      <w:r w:rsidRPr="00862A7B">
        <w:rPr>
          <w:rFonts w:ascii="Times New Roman" w:eastAsia="Times New Roman" w:hAnsi="Times New Roman" w:cs="Times New Roman"/>
          <w:color w:val="000000"/>
          <w:lang w:val="mk-MK"/>
        </w:rPr>
        <w:tab/>
      </w:r>
      <w:r w:rsidRPr="00862A7B">
        <w:rPr>
          <w:rFonts w:ascii="Times New Roman" w:eastAsia="Times New Roman" w:hAnsi="Times New Roman" w:cs="Times New Roman"/>
          <w:color w:val="000000"/>
          <w:lang w:val="mk-MK"/>
        </w:rPr>
        <w:tab/>
        <w:t xml:space="preserve">‘Формулар 157 на EASA - Издание 2; </w:t>
      </w:r>
    </w:p>
    <w:p w14:paraId="44A36AC2" w14:textId="77777777" w:rsidR="00FA285C" w:rsidRPr="00862A7B" w:rsidRDefault="00862A7B" w:rsidP="00862A7B">
      <w:pPr>
        <w:pBdr>
          <w:top w:val="nil"/>
          <w:left w:val="nil"/>
          <w:bottom w:val="nil"/>
          <w:right w:val="nil"/>
          <w:between w:val="nil"/>
        </w:pBdr>
        <w:tabs>
          <w:tab w:val="left" w:pos="41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(3) Анекс</w:t>
      </w:r>
      <w:r w:rsidRPr="00862A7B">
        <w:rPr>
          <w:rFonts w:ascii="Times New Roman" w:eastAsia="Times New Roman" w:hAnsi="Times New Roman" w:cs="Times New Roman"/>
          <w:color w:val="000000"/>
          <w:lang w:val="mk-MK"/>
        </w:rPr>
        <w:t xml:space="preserve"> VII</w:t>
      </w:r>
      <w:r w:rsidRPr="00862A7B">
        <w:rPr>
          <w:rFonts w:ascii="Times New Roman" w:eastAsia="Times New Roman" w:hAnsi="Times New Roman" w:cs="Times New Roman"/>
          <w:color w:val="000000"/>
          <w:lang w:val="mk-MK"/>
        </w:rPr>
        <w:t xml:space="preserve"> (</w:t>
      </w:r>
      <w:r w:rsidRPr="00862A7B">
        <w:rPr>
          <w:rFonts w:ascii="Times New Roman" w:eastAsia="Times New Roman" w:hAnsi="Times New Roman" w:cs="Times New Roman"/>
          <w:lang w:val="mk-MK"/>
        </w:rPr>
        <w:t>дел</w:t>
      </w:r>
      <w:r w:rsidRPr="00862A7B">
        <w:rPr>
          <w:rFonts w:ascii="Times New Roman" w:eastAsia="Times New Roman" w:hAnsi="Times New Roman" w:cs="Times New Roman"/>
          <w:color w:val="000000"/>
          <w:lang w:val="mk-MK"/>
        </w:rPr>
        <w:t>-</w:t>
      </w:r>
      <w:proofErr w:type="spellStart"/>
      <w:r w:rsidRPr="00862A7B">
        <w:rPr>
          <w:rFonts w:ascii="Times New Roman" w:eastAsia="Times New Roman" w:hAnsi="Times New Roman" w:cs="Times New Roman"/>
          <w:color w:val="000000"/>
          <w:lang w:val="mk-MK"/>
        </w:rPr>
        <w:t>ORA</w:t>
      </w:r>
      <w:proofErr w:type="spellEnd"/>
      <w:r w:rsidRPr="00862A7B">
        <w:rPr>
          <w:rFonts w:ascii="Times New Roman" w:eastAsia="Times New Roman" w:hAnsi="Times New Roman" w:cs="Times New Roman"/>
          <w:color w:val="000000"/>
          <w:lang w:val="mk-MK"/>
        </w:rPr>
        <w:t xml:space="preserve">) се изменува како </w:t>
      </w:r>
      <w:r w:rsidRPr="00862A7B">
        <w:rPr>
          <w:rFonts w:ascii="Times New Roman" w:eastAsia="Times New Roman" w:hAnsi="Times New Roman" w:cs="Times New Roman"/>
          <w:lang w:val="mk-MK"/>
        </w:rPr>
        <w:t>што следи</w:t>
      </w:r>
      <w:r w:rsidRPr="00862A7B">
        <w:rPr>
          <w:rFonts w:ascii="Times New Roman" w:eastAsia="Times New Roman" w:hAnsi="Times New Roman" w:cs="Times New Roman"/>
          <w:color w:val="000000"/>
          <w:lang w:val="mk-MK"/>
        </w:rPr>
        <w:t>:</w:t>
      </w:r>
    </w:p>
    <w:p w14:paraId="4C435AD5" w14:textId="77777777" w:rsidR="00FA285C" w:rsidRPr="00862A7B" w:rsidRDefault="00862A7B" w:rsidP="00862A7B">
      <w:pPr>
        <w:numPr>
          <w:ilvl w:val="3"/>
          <w:numId w:val="24"/>
        </w:numPr>
        <w:pBdr>
          <w:top w:val="nil"/>
          <w:left w:val="nil"/>
          <w:bottom w:val="nil"/>
          <w:right w:val="nil"/>
          <w:between w:val="nil"/>
        </w:pBdr>
        <w:tabs>
          <w:tab w:val="left" w:pos="727"/>
        </w:tabs>
        <w:spacing w:before="120" w:after="120" w:line="257" w:lineRule="auto"/>
        <w:ind w:hanging="311"/>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точка</w:t>
      </w:r>
      <w:r w:rsidRPr="00862A7B">
        <w:rPr>
          <w:rFonts w:ascii="Times New Roman" w:eastAsia="Times New Roman" w:hAnsi="Times New Roman" w:cs="Times New Roman"/>
          <w:color w:val="000000"/>
          <w:lang w:val="mk-MK"/>
        </w:rPr>
        <w:t xml:space="preserve"> ORA.GEN.160 </w:t>
      </w:r>
      <w:r w:rsidRPr="00862A7B">
        <w:rPr>
          <w:rFonts w:ascii="Times New Roman" w:eastAsia="Times New Roman" w:hAnsi="Times New Roman" w:cs="Times New Roman"/>
          <w:lang w:val="mk-MK"/>
        </w:rPr>
        <w:t>се заменува со следново</w:t>
      </w:r>
      <w:r w:rsidRPr="00862A7B">
        <w:rPr>
          <w:rFonts w:ascii="Times New Roman" w:eastAsia="Times New Roman" w:hAnsi="Times New Roman" w:cs="Times New Roman"/>
          <w:color w:val="000000"/>
          <w:lang w:val="mk-MK"/>
        </w:rPr>
        <w:t>:</w:t>
      </w:r>
    </w:p>
    <w:p w14:paraId="4F008CB9"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3236BE6" w14:textId="77777777" w:rsidR="00FA285C" w:rsidRPr="00862A7B" w:rsidRDefault="00862A7B" w:rsidP="00862A7B">
      <w:pPr>
        <w:pStyle w:val="Heading1"/>
        <w:spacing w:before="120" w:after="120" w:line="257" w:lineRule="auto"/>
        <w:ind w:left="726"/>
        <w:jc w:val="left"/>
        <w:rPr>
          <w:sz w:val="22"/>
          <w:szCs w:val="22"/>
          <w:shd w:val="clear" w:color="auto" w:fill="FFF2CC"/>
          <w:lang w:val="mk-MK"/>
        </w:rPr>
      </w:pPr>
      <w:r w:rsidRPr="00862A7B">
        <w:rPr>
          <w:sz w:val="22"/>
          <w:szCs w:val="22"/>
          <w:lang w:val="mk-MK"/>
        </w:rPr>
        <w:t>‘ORA.GEN.160 Известување за настани</w:t>
      </w:r>
    </w:p>
    <w:p w14:paraId="60EF3676" w14:textId="77777777" w:rsidR="00FA285C" w:rsidRPr="00862A7B" w:rsidRDefault="00862A7B" w:rsidP="00862A7B">
      <w:pPr>
        <w:numPr>
          <w:ilvl w:val="4"/>
          <w:numId w:val="24"/>
        </w:numPr>
        <w:pBdr>
          <w:top w:val="nil"/>
          <w:left w:val="nil"/>
          <w:bottom w:val="nil"/>
          <w:right w:val="nil"/>
          <w:between w:val="nil"/>
        </w:pBdr>
        <w:tabs>
          <w:tab w:val="left" w:pos="1034"/>
        </w:tabs>
        <w:spacing w:before="120" w:after="120" w:line="257" w:lineRule="auto"/>
        <w:ind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Како дел од нејзиниот систем за управување, организацијата треба да основа и одржува систем за известување за настани, вклучувајќи задолжително и доброволно известување. За организации кои го имаат нивното основно место на бизнис во земја членка, тој систе</w:t>
      </w:r>
      <w:r w:rsidRPr="00862A7B">
        <w:rPr>
          <w:rFonts w:ascii="Times New Roman" w:eastAsia="Times New Roman" w:hAnsi="Times New Roman" w:cs="Times New Roman"/>
          <w:lang w:val="mk-MK"/>
        </w:rPr>
        <w:t>м треба да ги исполни</w:t>
      </w:r>
      <w:r w:rsidRPr="00862A7B">
        <w:rPr>
          <w:rFonts w:ascii="Times New Roman" w:eastAsia="Times New Roman" w:hAnsi="Times New Roman" w:cs="Times New Roman"/>
          <w:lang w:val="mk-MK"/>
        </w:rPr>
        <w:tab/>
        <w:t>условите на Регулатива (ЕУ) бр. 376/2014 и Регулатива (ЕУ) 2018/1139 како и делегираните и актите за спроведување донесени на основа на тие регулативи</w:t>
      </w:r>
      <w:r w:rsidRPr="00862A7B">
        <w:rPr>
          <w:rFonts w:ascii="Times New Roman" w:eastAsia="Times New Roman" w:hAnsi="Times New Roman" w:cs="Times New Roman"/>
          <w:color w:val="000000"/>
          <w:lang w:val="mk-MK"/>
        </w:rPr>
        <w:t>.</w:t>
      </w:r>
    </w:p>
    <w:p w14:paraId="540939E3" w14:textId="77777777" w:rsidR="00FA285C" w:rsidRPr="00862A7B" w:rsidRDefault="00862A7B" w:rsidP="00862A7B">
      <w:pPr>
        <w:pBdr>
          <w:top w:val="nil"/>
          <w:left w:val="nil"/>
          <w:bottom w:val="nil"/>
          <w:right w:val="nil"/>
          <w:between w:val="nil"/>
        </w:pBdr>
        <w:tabs>
          <w:tab w:val="left" w:pos="1034"/>
        </w:tabs>
        <w:spacing w:before="120" w:after="120" w:line="257" w:lineRule="auto"/>
        <w:ind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(б) Организацијата треба да поднесува извештај до надлежниот орган и, в</w:t>
      </w:r>
      <w:r w:rsidRPr="00862A7B">
        <w:rPr>
          <w:rFonts w:ascii="Times New Roman" w:eastAsia="Times New Roman" w:hAnsi="Times New Roman" w:cs="Times New Roman"/>
          <w:lang w:val="mk-MK"/>
        </w:rPr>
        <w:t xml:space="preserve">о случај на воздухоплов кој </w:t>
      </w:r>
      <w:r w:rsidRPr="00862A7B">
        <w:rPr>
          <w:rFonts w:ascii="Times New Roman" w:eastAsia="Times New Roman" w:hAnsi="Times New Roman" w:cs="Times New Roman"/>
          <w:lang w:val="mk-MK"/>
        </w:rPr>
        <w:tab/>
        <w:t xml:space="preserve">не е </w:t>
      </w:r>
      <w:r w:rsidRPr="00862A7B">
        <w:rPr>
          <w:rFonts w:ascii="Times New Roman" w:eastAsia="Times New Roman" w:hAnsi="Times New Roman" w:cs="Times New Roman"/>
          <w:lang w:val="mk-MK"/>
        </w:rPr>
        <w:tab/>
        <w:t xml:space="preserve">регистриран во земја членка, земјата на регистрација, за каков било настан поврзан со </w:t>
      </w:r>
      <w:r w:rsidRPr="00862A7B">
        <w:rPr>
          <w:rFonts w:ascii="Times New Roman" w:eastAsia="Times New Roman" w:hAnsi="Times New Roman" w:cs="Times New Roman"/>
          <w:lang w:val="mk-MK"/>
        </w:rPr>
        <w:tab/>
        <w:t xml:space="preserve">безбедноста </w:t>
      </w:r>
      <w:r w:rsidRPr="00862A7B">
        <w:rPr>
          <w:rFonts w:ascii="Times New Roman" w:eastAsia="Times New Roman" w:hAnsi="Times New Roman" w:cs="Times New Roman"/>
          <w:lang w:val="mk-MK"/>
        </w:rPr>
        <w:tab/>
        <w:t xml:space="preserve">или ситуација која загрозува или, доколку не е поправена или решена, може да </w:t>
      </w:r>
      <w:r w:rsidRPr="00862A7B">
        <w:rPr>
          <w:rFonts w:ascii="Times New Roman" w:eastAsia="Times New Roman" w:hAnsi="Times New Roman" w:cs="Times New Roman"/>
          <w:lang w:val="mk-MK"/>
        </w:rPr>
        <w:tab/>
        <w:t>загрози воздухоплов, лицата во него или кој</w:t>
      </w:r>
      <w:r w:rsidRPr="00862A7B">
        <w:rPr>
          <w:rFonts w:ascii="Times New Roman" w:eastAsia="Times New Roman" w:hAnsi="Times New Roman" w:cs="Times New Roman"/>
          <w:lang w:val="mk-MK"/>
        </w:rPr>
        <w:t xml:space="preserve">а било друга личност, и особено каква била несреќа </w:t>
      </w:r>
      <w:r w:rsidRPr="00862A7B">
        <w:rPr>
          <w:rFonts w:ascii="Times New Roman" w:eastAsia="Times New Roman" w:hAnsi="Times New Roman" w:cs="Times New Roman"/>
          <w:lang w:val="mk-MK"/>
        </w:rPr>
        <w:tab/>
        <w:t>или сериозен инцидент</w:t>
      </w:r>
      <w:r w:rsidRPr="00862A7B">
        <w:rPr>
          <w:rFonts w:ascii="Times New Roman" w:eastAsia="Times New Roman" w:hAnsi="Times New Roman" w:cs="Times New Roman"/>
          <w:color w:val="000000"/>
          <w:lang w:val="mk-MK"/>
        </w:rPr>
        <w:t>.</w:t>
      </w:r>
    </w:p>
    <w:p w14:paraId="00FE9E53" w14:textId="77777777" w:rsidR="00FA285C" w:rsidRPr="00862A7B" w:rsidRDefault="00862A7B" w:rsidP="00862A7B">
      <w:pPr>
        <w:pBdr>
          <w:top w:val="nil"/>
          <w:left w:val="nil"/>
          <w:bottom w:val="nil"/>
          <w:right w:val="nil"/>
          <w:between w:val="nil"/>
        </w:pBdr>
        <w:tabs>
          <w:tab w:val="left" w:pos="1034"/>
        </w:tabs>
        <w:spacing w:before="120" w:after="120" w:line="257" w:lineRule="auto"/>
        <w:ind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(в) Без да е во спротивност со точка (б), организацијата треба да поднесе извештај до надлежниот </w:t>
      </w:r>
      <w:r w:rsidRPr="00862A7B">
        <w:rPr>
          <w:rFonts w:ascii="Times New Roman" w:eastAsia="Times New Roman" w:hAnsi="Times New Roman" w:cs="Times New Roman"/>
          <w:lang w:val="mk-MK"/>
        </w:rPr>
        <w:tab/>
        <w:t xml:space="preserve">орган и овластениот имател на одобрение на воздухопловот каков било инцидент, неисправност, </w:t>
      </w:r>
      <w:r w:rsidRPr="00862A7B">
        <w:rPr>
          <w:rFonts w:ascii="Times New Roman" w:eastAsia="Times New Roman" w:hAnsi="Times New Roman" w:cs="Times New Roman"/>
          <w:lang w:val="mk-MK"/>
        </w:rPr>
        <w:tab/>
        <w:t>технички дефект, надминување на техничките ограничувањ</w:t>
      </w:r>
      <w:r w:rsidRPr="00862A7B">
        <w:rPr>
          <w:rFonts w:ascii="Times New Roman" w:eastAsia="Times New Roman" w:hAnsi="Times New Roman" w:cs="Times New Roman"/>
          <w:lang w:val="mk-MK"/>
        </w:rPr>
        <w:t xml:space="preserve">а, настан кој би истакнал неточна, </w:t>
      </w:r>
      <w:r w:rsidRPr="00862A7B">
        <w:rPr>
          <w:rFonts w:ascii="Times New Roman" w:eastAsia="Times New Roman" w:hAnsi="Times New Roman" w:cs="Times New Roman"/>
          <w:lang w:val="mk-MK"/>
        </w:rPr>
        <w:tab/>
        <w:t xml:space="preserve">нецелосна или нејасна информација, која се содржи во податоци утврдени </w:t>
      </w:r>
      <w:r w:rsidRPr="00862A7B">
        <w:rPr>
          <w:rFonts w:ascii="Times New Roman" w:eastAsia="Times New Roman" w:hAnsi="Times New Roman" w:cs="Times New Roman"/>
          <w:lang w:val="mk-MK"/>
        </w:rPr>
        <w:lastRenderedPageBreak/>
        <w:t xml:space="preserve">согласно со </w:t>
      </w:r>
      <w:r w:rsidRPr="00862A7B">
        <w:rPr>
          <w:rFonts w:ascii="Times New Roman" w:eastAsia="Times New Roman" w:hAnsi="Times New Roman" w:cs="Times New Roman"/>
          <w:lang w:val="mk-MK"/>
        </w:rPr>
        <w:tab/>
      </w:r>
      <w:r w:rsidRPr="00862A7B">
        <w:rPr>
          <w:rFonts w:ascii="Times New Roman" w:eastAsia="Times New Roman" w:hAnsi="Times New Roman" w:cs="Times New Roman"/>
          <w:lang w:val="mk-MK"/>
        </w:rPr>
        <w:tab/>
        <w:t xml:space="preserve">Регулатива (ЕУ) бр. 748/2012, или друга невообичаена околност што има загрозено или може да </w:t>
      </w:r>
      <w:r w:rsidRPr="00862A7B">
        <w:rPr>
          <w:rFonts w:ascii="Times New Roman" w:eastAsia="Times New Roman" w:hAnsi="Times New Roman" w:cs="Times New Roman"/>
          <w:lang w:val="mk-MK"/>
        </w:rPr>
        <w:tab/>
        <w:t>загрози воздухоплов, лицата во него или ко</w:t>
      </w:r>
      <w:r w:rsidRPr="00862A7B">
        <w:rPr>
          <w:rFonts w:ascii="Times New Roman" w:eastAsia="Times New Roman" w:hAnsi="Times New Roman" w:cs="Times New Roman"/>
          <w:lang w:val="mk-MK"/>
        </w:rPr>
        <w:t xml:space="preserve">ја било друга личност и нема завршено со </w:t>
      </w:r>
      <w:r w:rsidRPr="00862A7B">
        <w:rPr>
          <w:rFonts w:ascii="Times New Roman" w:eastAsia="Times New Roman" w:hAnsi="Times New Roman" w:cs="Times New Roman"/>
          <w:lang w:val="mk-MK"/>
        </w:rPr>
        <w:tab/>
      </w:r>
      <w:r w:rsidRPr="00862A7B">
        <w:rPr>
          <w:rFonts w:ascii="Times New Roman" w:eastAsia="Times New Roman" w:hAnsi="Times New Roman" w:cs="Times New Roman"/>
          <w:lang w:val="mk-MK"/>
        </w:rPr>
        <w:tab/>
        <w:t>несреќа или сериозен инцидент.</w:t>
      </w:r>
      <w:r w:rsidRPr="00862A7B">
        <w:rPr>
          <w:rFonts w:ascii="Times New Roman" w:eastAsia="Times New Roman" w:hAnsi="Times New Roman" w:cs="Times New Roman"/>
          <w:lang w:val="mk-MK"/>
        </w:rPr>
        <w:tab/>
      </w:r>
      <w:r w:rsidRPr="00862A7B">
        <w:rPr>
          <w:rFonts w:ascii="Times New Roman" w:eastAsia="Times New Roman" w:hAnsi="Times New Roman" w:cs="Times New Roman"/>
          <w:lang w:val="mk-MK"/>
        </w:rPr>
        <w:tab/>
      </w:r>
    </w:p>
    <w:p w14:paraId="430C75FF" w14:textId="77777777" w:rsidR="00FA285C" w:rsidRPr="00862A7B" w:rsidRDefault="00862A7B" w:rsidP="00862A7B">
      <w:pPr>
        <w:pBdr>
          <w:top w:val="nil"/>
          <w:left w:val="nil"/>
          <w:bottom w:val="nil"/>
          <w:right w:val="nil"/>
          <w:between w:val="nil"/>
        </w:pBdr>
        <w:tabs>
          <w:tab w:val="left" w:pos="1034"/>
        </w:tabs>
        <w:spacing w:before="120" w:after="120" w:line="257" w:lineRule="auto"/>
        <w:ind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(г) Без да е во спротивност со Регулатива (ЕУ) бр. 376/2014 и делегираните и актите за спроведување </w:t>
      </w:r>
      <w:r w:rsidRPr="00862A7B">
        <w:rPr>
          <w:rFonts w:ascii="Times New Roman" w:eastAsia="Times New Roman" w:hAnsi="Times New Roman" w:cs="Times New Roman"/>
          <w:lang w:val="mk-MK"/>
        </w:rPr>
        <w:tab/>
        <w:t>донесени на основа на истата, извештаите согласно со точка (в) треба</w:t>
      </w:r>
      <w:r w:rsidRPr="00862A7B">
        <w:rPr>
          <w:rFonts w:ascii="Times New Roman" w:eastAsia="Times New Roman" w:hAnsi="Times New Roman" w:cs="Times New Roman"/>
          <w:color w:val="000000"/>
          <w:lang w:val="mk-MK"/>
        </w:rPr>
        <w:t>:</w:t>
      </w:r>
    </w:p>
    <w:p w14:paraId="5017990B" w14:textId="77777777" w:rsidR="00FA285C" w:rsidRPr="00862A7B" w:rsidRDefault="00862A7B" w:rsidP="00862A7B">
      <w:pPr>
        <w:numPr>
          <w:ilvl w:val="5"/>
          <w:numId w:val="24"/>
        </w:numPr>
        <w:pBdr>
          <w:top w:val="nil"/>
          <w:left w:val="nil"/>
          <w:bottom w:val="nil"/>
          <w:right w:val="nil"/>
          <w:between w:val="nil"/>
        </w:pBdr>
        <w:tabs>
          <w:tab w:val="left" w:pos="1381"/>
        </w:tabs>
        <w:spacing w:before="120" w:after="120" w:line="257" w:lineRule="auto"/>
        <w:ind w:right="119"/>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да се направат што е најбрзо можно, но во секој случај не подоцна од 72 часа од кога организацијата ќе открие настан или ситуација на која се однесува извештајот освен доколку вонредни околности не го спречат ова</w:t>
      </w:r>
      <w:r w:rsidRPr="00862A7B">
        <w:rPr>
          <w:rFonts w:ascii="Times New Roman" w:eastAsia="Times New Roman" w:hAnsi="Times New Roman" w:cs="Times New Roman"/>
          <w:color w:val="000000"/>
          <w:lang w:val="mk-MK"/>
        </w:rPr>
        <w:t>;</w:t>
      </w:r>
    </w:p>
    <w:p w14:paraId="34572565" w14:textId="77777777" w:rsidR="00FA285C" w:rsidRPr="00862A7B" w:rsidRDefault="00862A7B" w:rsidP="00862A7B">
      <w:pPr>
        <w:numPr>
          <w:ilvl w:val="5"/>
          <w:numId w:val="24"/>
        </w:numPr>
        <w:pBdr>
          <w:top w:val="nil"/>
          <w:left w:val="nil"/>
          <w:bottom w:val="nil"/>
          <w:right w:val="nil"/>
          <w:between w:val="nil"/>
        </w:pBdr>
        <w:tabs>
          <w:tab w:val="left" w:pos="1381"/>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да се направат во форма и начин утврдени од надлежниот орган, како што е дефинирано во точка ORA.GEN.105</w:t>
      </w:r>
      <w:r w:rsidRPr="00862A7B">
        <w:rPr>
          <w:rFonts w:ascii="Times New Roman" w:eastAsia="Times New Roman" w:hAnsi="Times New Roman" w:cs="Times New Roman"/>
          <w:color w:val="000000"/>
          <w:lang w:val="mk-MK"/>
        </w:rPr>
        <w:t>;</w:t>
      </w:r>
    </w:p>
    <w:p w14:paraId="0E426AD6" w14:textId="77777777" w:rsidR="00FA285C" w:rsidRPr="00862A7B" w:rsidRDefault="00862A7B" w:rsidP="00862A7B">
      <w:pPr>
        <w:numPr>
          <w:ilvl w:val="5"/>
          <w:numId w:val="24"/>
        </w:numPr>
        <w:pBdr>
          <w:top w:val="nil"/>
          <w:left w:val="nil"/>
          <w:bottom w:val="nil"/>
          <w:right w:val="nil"/>
          <w:between w:val="nil"/>
        </w:pBdr>
        <w:tabs>
          <w:tab w:val="left" w:pos="1381"/>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да ја содржат секоја значајна информација во врска со ситуацијата позната на организацијата</w:t>
      </w:r>
      <w:r w:rsidRPr="00862A7B">
        <w:rPr>
          <w:rFonts w:ascii="Times New Roman" w:eastAsia="Times New Roman" w:hAnsi="Times New Roman" w:cs="Times New Roman"/>
          <w:color w:val="000000"/>
          <w:lang w:val="mk-MK"/>
        </w:rPr>
        <w:t>.</w:t>
      </w:r>
    </w:p>
    <w:p w14:paraId="250950BC" w14:textId="77777777" w:rsidR="00FA285C" w:rsidRPr="00862A7B" w:rsidRDefault="00862A7B" w:rsidP="00862A7B">
      <w:pPr>
        <w:pBdr>
          <w:top w:val="nil"/>
          <w:left w:val="nil"/>
          <w:bottom w:val="nil"/>
          <w:right w:val="nil"/>
          <w:between w:val="nil"/>
        </w:pBdr>
        <w:tabs>
          <w:tab w:val="left" w:pos="1063"/>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(д) За организации на кои основното место </w:t>
      </w:r>
      <w:r w:rsidRPr="00862A7B">
        <w:rPr>
          <w:rFonts w:ascii="Times New Roman" w:eastAsia="Times New Roman" w:hAnsi="Times New Roman" w:cs="Times New Roman"/>
          <w:lang w:val="mk-MK"/>
        </w:rPr>
        <w:t>на бизнис не им е во земја членка</w:t>
      </w:r>
      <w:r w:rsidRPr="00862A7B">
        <w:rPr>
          <w:rFonts w:ascii="Times New Roman" w:eastAsia="Times New Roman" w:hAnsi="Times New Roman" w:cs="Times New Roman"/>
          <w:color w:val="000000"/>
          <w:lang w:val="mk-MK"/>
        </w:rPr>
        <w:t>:</w:t>
      </w:r>
    </w:p>
    <w:p w14:paraId="716B1097" w14:textId="77777777" w:rsidR="00FA285C" w:rsidRPr="00862A7B" w:rsidRDefault="00862A7B" w:rsidP="00862A7B">
      <w:pPr>
        <w:numPr>
          <w:ilvl w:val="5"/>
          <w:numId w:val="24"/>
        </w:numPr>
        <w:pBdr>
          <w:top w:val="nil"/>
          <w:left w:val="nil"/>
          <w:bottom w:val="nil"/>
          <w:right w:val="nil"/>
          <w:between w:val="nil"/>
        </w:pBdr>
        <w:tabs>
          <w:tab w:val="left" w:pos="1381"/>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првичните задолжителни извештаи треба</w:t>
      </w:r>
      <w:r w:rsidRPr="00862A7B">
        <w:rPr>
          <w:rFonts w:ascii="Times New Roman" w:eastAsia="Times New Roman" w:hAnsi="Times New Roman" w:cs="Times New Roman"/>
          <w:color w:val="000000"/>
          <w:lang w:val="mk-MK"/>
        </w:rPr>
        <w:t>:</w:t>
      </w:r>
    </w:p>
    <w:p w14:paraId="336857F5" w14:textId="77777777" w:rsidR="00FA285C" w:rsidRPr="00862A7B" w:rsidRDefault="00862A7B" w:rsidP="00862A7B">
      <w:pPr>
        <w:numPr>
          <w:ilvl w:val="6"/>
          <w:numId w:val="24"/>
        </w:numPr>
        <w:pBdr>
          <w:top w:val="nil"/>
          <w:left w:val="nil"/>
          <w:bottom w:val="nil"/>
          <w:right w:val="nil"/>
          <w:between w:val="nil"/>
        </w:pBdr>
        <w:tabs>
          <w:tab w:val="left" w:pos="1731"/>
          <w:tab w:val="left" w:pos="1732"/>
        </w:tabs>
        <w:spacing w:before="120" w:after="120" w:line="257" w:lineRule="auto"/>
        <w:ind w:right="118"/>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соодветно да ја заштитуваат тајноста на идентитетот на известувачот и на лицата кои се споменати во извештајот</w:t>
      </w:r>
      <w:r w:rsidRPr="00862A7B">
        <w:rPr>
          <w:rFonts w:ascii="Times New Roman" w:eastAsia="Times New Roman" w:hAnsi="Times New Roman" w:cs="Times New Roman"/>
          <w:color w:val="000000"/>
          <w:lang w:val="mk-MK"/>
        </w:rPr>
        <w:t>;</w:t>
      </w:r>
    </w:p>
    <w:p w14:paraId="45032972" w14:textId="77777777" w:rsidR="00FA285C" w:rsidRPr="00862A7B" w:rsidRDefault="00862A7B" w:rsidP="00862A7B">
      <w:pPr>
        <w:numPr>
          <w:ilvl w:val="6"/>
          <w:numId w:val="24"/>
        </w:numPr>
        <w:pBdr>
          <w:top w:val="nil"/>
          <w:left w:val="nil"/>
          <w:bottom w:val="nil"/>
          <w:right w:val="nil"/>
          <w:between w:val="nil"/>
        </w:pBdr>
        <w:tabs>
          <w:tab w:val="left" w:pos="1732"/>
        </w:tabs>
        <w:spacing w:before="120" w:after="120" w:line="257" w:lineRule="auto"/>
        <w:ind w:right="118"/>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да се направат што е најбрзо можно, но во секој случај, не подоцна од 72 часа од кога организацијата станува свесна за настан освен доколку вонредни околности не го спречат ова</w:t>
      </w:r>
      <w:r w:rsidRPr="00862A7B">
        <w:rPr>
          <w:rFonts w:ascii="Times New Roman" w:eastAsia="Times New Roman" w:hAnsi="Times New Roman" w:cs="Times New Roman"/>
          <w:color w:val="000000"/>
          <w:lang w:val="mk-MK"/>
        </w:rPr>
        <w:t>;</w:t>
      </w:r>
    </w:p>
    <w:p w14:paraId="2559D348" w14:textId="77777777" w:rsidR="00FA285C" w:rsidRPr="00862A7B" w:rsidRDefault="00862A7B" w:rsidP="00862A7B">
      <w:pPr>
        <w:numPr>
          <w:ilvl w:val="6"/>
          <w:numId w:val="24"/>
        </w:numPr>
        <w:pBdr>
          <w:top w:val="nil"/>
          <w:left w:val="nil"/>
          <w:bottom w:val="nil"/>
          <w:right w:val="nil"/>
          <w:between w:val="nil"/>
        </w:pBdr>
        <w:tabs>
          <w:tab w:val="left" w:pos="1732"/>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да се направат во форма и начин утврдени од Агенцијата</w:t>
      </w:r>
      <w:r w:rsidRPr="00862A7B">
        <w:rPr>
          <w:rFonts w:ascii="Times New Roman" w:eastAsia="Times New Roman" w:hAnsi="Times New Roman" w:cs="Times New Roman"/>
          <w:color w:val="000000"/>
          <w:lang w:val="mk-MK"/>
        </w:rPr>
        <w:t>;</w:t>
      </w:r>
    </w:p>
    <w:p w14:paraId="020B34F8" w14:textId="77777777" w:rsidR="00FA285C" w:rsidRPr="00862A7B" w:rsidRDefault="00862A7B" w:rsidP="00862A7B">
      <w:pPr>
        <w:numPr>
          <w:ilvl w:val="6"/>
          <w:numId w:val="24"/>
        </w:numPr>
        <w:pBdr>
          <w:top w:val="nil"/>
          <w:left w:val="nil"/>
          <w:bottom w:val="nil"/>
          <w:right w:val="nil"/>
          <w:between w:val="nil"/>
        </w:pBdr>
        <w:tabs>
          <w:tab w:val="left" w:pos="1732"/>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да ја содржат секоја з</w:t>
      </w:r>
      <w:r w:rsidRPr="00862A7B">
        <w:rPr>
          <w:rFonts w:ascii="Times New Roman" w:eastAsia="Times New Roman" w:hAnsi="Times New Roman" w:cs="Times New Roman"/>
          <w:lang w:val="mk-MK"/>
        </w:rPr>
        <w:t>начајна информација во врска со ситуацијата позната на организацијата</w:t>
      </w:r>
      <w:r w:rsidRPr="00862A7B">
        <w:rPr>
          <w:rFonts w:ascii="Times New Roman" w:eastAsia="Times New Roman" w:hAnsi="Times New Roman" w:cs="Times New Roman"/>
          <w:color w:val="000000"/>
          <w:lang w:val="mk-MK"/>
        </w:rPr>
        <w:t>;</w:t>
      </w:r>
    </w:p>
    <w:p w14:paraId="02FBD056" w14:textId="77777777" w:rsidR="00FA285C" w:rsidRPr="00862A7B" w:rsidRDefault="00862A7B" w:rsidP="00862A7B">
      <w:pPr>
        <w:numPr>
          <w:ilvl w:val="5"/>
          <w:numId w:val="24"/>
        </w:numPr>
        <w:pBdr>
          <w:top w:val="nil"/>
          <w:left w:val="nil"/>
          <w:bottom w:val="nil"/>
          <w:right w:val="nil"/>
          <w:between w:val="nil"/>
        </w:pBdr>
        <w:tabs>
          <w:tab w:val="left" w:pos="1381"/>
        </w:tabs>
        <w:spacing w:before="120" w:after="120" w:line="257" w:lineRule="auto"/>
        <w:ind w:right="118"/>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каде што е релевантно, последователен извештај кој дава детали за дејствата кои организацијата планира да ги преземе со цел да спречи слични настани во иднина треба да се направи веднаш штом тие дејства се одредат; тие последователни извештаи треба</w:t>
      </w:r>
      <w:r w:rsidRPr="00862A7B">
        <w:rPr>
          <w:rFonts w:ascii="Times New Roman" w:eastAsia="Times New Roman" w:hAnsi="Times New Roman" w:cs="Times New Roman"/>
          <w:color w:val="000000"/>
          <w:lang w:val="mk-MK"/>
        </w:rPr>
        <w:t>:</w:t>
      </w:r>
    </w:p>
    <w:p w14:paraId="1174163D" w14:textId="77777777" w:rsidR="00FA285C" w:rsidRPr="00862A7B" w:rsidRDefault="00862A7B" w:rsidP="00862A7B">
      <w:pPr>
        <w:numPr>
          <w:ilvl w:val="6"/>
          <w:numId w:val="24"/>
        </w:numPr>
        <w:pBdr>
          <w:top w:val="nil"/>
          <w:left w:val="nil"/>
          <w:bottom w:val="nil"/>
          <w:right w:val="nil"/>
          <w:between w:val="nil"/>
        </w:pBdr>
        <w:tabs>
          <w:tab w:val="left" w:pos="1684"/>
        </w:tabs>
        <w:spacing w:before="120" w:after="120" w:line="257" w:lineRule="auto"/>
        <w:ind w:left="1683" w:hanging="308"/>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да се </w:t>
      </w:r>
      <w:r w:rsidRPr="00862A7B">
        <w:rPr>
          <w:rFonts w:ascii="Times New Roman" w:eastAsia="Times New Roman" w:hAnsi="Times New Roman" w:cs="Times New Roman"/>
          <w:lang w:val="mk-MK"/>
        </w:rPr>
        <w:t>испратат до релевантните субјекти на кои првично им бил поднесен извештај согласно со точки (б) и (в)</w:t>
      </w:r>
      <w:r w:rsidRPr="00862A7B">
        <w:rPr>
          <w:rFonts w:ascii="Times New Roman" w:eastAsia="Times New Roman" w:hAnsi="Times New Roman" w:cs="Times New Roman"/>
          <w:color w:val="000000"/>
          <w:lang w:val="mk-MK"/>
        </w:rPr>
        <w:t>;</w:t>
      </w:r>
    </w:p>
    <w:p w14:paraId="2D85E5F8" w14:textId="77777777" w:rsidR="00FA285C" w:rsidRPr="00862A7B" w:rsidRDefault="00862A7B" w:rsidP="00862A7B">
      <w:pPr>
        <w:numPr>
          <w:ilvl w:val="6"/>
          <w:numId w:val="24"/>
        </w:numPr>
        <w:pBdr>
          <w:top w:val="nil"/>
          <w:left w:val="nil"/>
          <w:bottom w:val="nil"/>
          <w:right w:val="nil"/>
          <w:between w:val="nil"/>
        </w:pBdr>
        <w:tabs>
          <w:tab w:val="left" w:pos="1684"/>
        </w:tabs>
        <w:spacing w:before="120" w:after="120" w:line="257" w:lineRule="auto"/>
        <w:ind w:left="1683" w:hanging="308"/>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да се направат во форма и начин утврдени од Агенцијата</w:t>
      </w:r>
      <w:r w:rsidRPr="00862A7B">
        <w:rPr>
          <w:rFonts w:ascii="Times New Roman" w:eastAsia="Times New Roman" w:hAnsi="Times New Roman" w:cs="Times New Roman"/>
          <w:color w:val="000000"/>
          <w:lang w:val="mk-MK"/>
        </w:rPr>
        <w:t>.’;</w:t>
      </w:r>
    </w:p>
    <w:p w14:paraId="04D415B6" w14:textId="77777777" w:rsidR="00FA285C" w:rsidRPr="00862A7B" w:rsidRDefault="00862A7B" w:rsidP="00862A7B">
      <w:pPr>
        <w:pBdr>
          <w:top w:val="nil"/>
          <w:left w:val="nil"/>
          <w:bottom w:val="nil"/>
          <w:right w:val="nil"/>
          <w:between w:val="nil"/>
        </w:pBdr>
        <w:tabs>
          <w:tab w:val="left" w:pos="722"/>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(б) во точка</w:t>
      </w:r>
      <w:r w:rsidRPr="00862A7B">
        <w:rPr>
          <w:rFonts w:ascii="Times New Roman" w:eastAsia="Times New Roman" w:hAnsi="Times New Roman" w:cs="Times New Roman"/>
          <w:color w:val="000000"/>
          <w:lang w:val="mk-MK"/>
        </w:rPr>
        <w:t xml:space="preserve"> ORA.GEN.200(a), точка (7) </w:t>
      </w:r>
      <w:r w:rsidRPr="00862A7B">
        <w:rPr>
          <w:rFonts w:ascii="Times New Roman" w:eastAsia="Times New Roman" w:hAnsi="Times New Roman" w:cs="Times New Roman"/>
          <w:lang w:val="mk-MK"/>
        </w:rPr>
        <w:t>се заменува со следново</w:t>
      </w:r>
      <w:r w:rsidRPr="00862A7B">
        <w:rPr>
          <w:rFonts w:ascii="Times New Roman" w:eastAsia="Times New Roman" w:hAnsi="Times New Roman" w:cs="Times New Roman"/>
          <w:color w:val="000000"/>
          <w:lang w:val="mk-MK"/>
        </w:rPr>
        <w:t>:</w:t>
      </w:r>
    </w:p>
    <w:p w14:paraId="5751945F" w14:textId="77777777" w:rsidR="00FA285C" w:rsidRPr="00862A7B" w:rsidRDefault="00862A7B" w:rsidP="00862A7B">
      <w:pPr>
        <w:pBdr>
          <w:top w:val="nil"/>
          <w:left w:val="nil"/>
          <w:bottom w:val="nil"/>
          <w:right w:val="nil"/>
          <w:between w:val="nil"/>
        </w:pBdr>
        <w:spacing w:before="120" w:after="120" w:line="257" w:lineRule="auto"/>
        <w:ind w:left="1072" w:hanging="348"/>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 xml:space="preserve">‘(7) какви било дополнителни релевантни услови </w:t>
      </w:r>
      <w:r w:rsidRPr="00862A7B">
        <w:rPr>
          <w:rFonts w:ascii="Times New Roman" w:eastAsia="Times New Roman" w:hAnsi="Times New Roman" w:cs="Times New Roman"/>
          <w:color w:val="000000"/>
          <w:lang w:val="mk-MK"/>
        </w:rPr>
        <w:t xml:space="preserve">пропишани </w:t>
      </w:r>
      <w:r w:rsidRPr="00862A7B">
        <w:rPr>
          <w:rFonts w:ascii="Times New Roman" w:eastAsia="Times New Roman" w:hAnsi="Times New Roman" w:cs="Times New Roman"/>
          <w:color w:val="000000"/>
          <w:lang w:val="mk-MK"/>
        </w:rPr>
        <w:t>во Регулатива (</w:t>
      </w:r>
      <w:r w:rsidRPr="00862A7B">
        <w:rPr>
          <w:rFonts w:ascii="Times New Roman" w:eastAsia="Times New Roman" w:hAnsi="Times New Roman" w:cs="Times New Roman"/>
          <w:lang w:val="mk-MK"/>
        </w:rPr>
        <w:t>ЕУ) 2018/1139 и во Регулатива (ЕУ) бр. 376/2014 како и во делегираните и актите за спроведување донесени на основа на истите</w:t>
      </w:r>
      <w:r w:rsidRPr="00862A7B">
        <w:rPr>
          <w:rFonts w:ascii="Times New Roman" w:eastAsia="Times New Roman" w:hAnsi="Times New Roman" w:cs="Times New Roman"/>
          <w:color w:val="000000"/>
          <w:lang w:val="mk-MK"/>
        </w:rPr>
        <w:t>.’.</w:t>
      </w:r>
    </w:p>
    <w:p w14:paraId="6FB5F59F"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lang w:val="mk-MK"/>
        </w:rPr>
      </w:pPr>
    </w:p>
    <w:p w14:paraId="329CD14B"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515FFE4" w14:textId="77777777" w:rsidR="00FA285C" w:rsidRPr="00862A7B" w:rsidRDefault="00862A7B"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sectPr w:rsidR="00FA285C" w:rsidRPr="00862A7B">
          <w:headerReference w:type="even" r:id="rId20"/>
          <w:headerReference w:type="default" r:id="rId21"/>
          <w:pgSz w:w="11910" w:h="16840"/>
          <w:pgMar w:top="1660" w:right="1240" w:bottom="280" w:left="1260" w:header="981" w:footer="0" w:gutter="0"/>
          <w:pgNumType w:start="24"/>
          <w:cols w:space="720"/>
        </w:sectPr>
      </w:pPr>
      <w:r w:rsidRPr="00862A7B">
        <w:rPr>
          <w:rFonts w:ascii="Times New Roman" w:hAnsi="Times New Roman" w:cs="Times New Roman"/>
          <w:lang w:val="mk-MK"/>
        </w:rPr>
        <mc:AlternateContent>
          <mc:Choice Requires="wps">
            <w:drawing>
              <wp:anchor distT="0" distB="0" distL="114300" distR="114300" simplePos="0" relativeHeight="251668480" behindDoc="0" locked="0" layoutInCell="1" hidden="0" allowOverlap="1" wp14:anchorId="41018685" wp14:editId="7292825E">
                <wp:simplePos x="0" y="0"/>
                <wp:positionH relativeFrom="column">
                  <wp:posOffset>2921000</wp:posOffset>
                </wp:positionH>
                <wp:positionV relativeFrom="paragraph">
                  <wp:posOffset>152400</wp:posOffset>
                </wp:positionV>
                <wp:extent cx="6769" cy="12700"/>
                <wp:effectExtent l="0" t="0" r="0" b="0"/>
                <wp:wrapTopAndBottom distT="0" distB="0"/>
                <wp:docPr id="50" name=""/>
                <wp:cNvGraphicFramePr/>
                <a:graphic xmlns:a="http://schemas.openxmlformats.org/drawingml/2006/main">
                  <a:graphicData uri="http://schemas.microsoft.com/office/word/2010/wordprocessingShape">
                    <wps:wsp>
                      <wps:cNvSpPr/>
                      <wps:spPr>
                        <a:xfrm>
                          <a:off x="5192254" y="3776616"/>
                          <a:ext cx="307492" cy="6769"/>
                        </a:xfrm>
                        <a:prstGeom prst="rect">
                          <a:avLst/>
                        </a:prstGeom>
                        <a:solidFill>
                          <a:srgbClr val="000000"/>
                        </a:solidFill>
                        <a:ln>
                          <a:noFill/>
                        </a:ln>
                      </wps:spPr>
                      <wps:txbx>
                        <w:txbxContent>
                          <w:p w14:paraId="0C656042" w14:textId="77777777" w:rsidR="00FA285C" w:rsidRDefault="00FA285C">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2921000</wp:posOffset>
                </wp:positionH>
                <wp:positionV relativeFrom="paragraph">
                  <wp:posOffset>152400</wp:posOffset>
                </wp:positionV>
                <wp:extent cx="6769" cy="12700"/>
                <wp:effectExtent b="0" l="0" r="0" t="0"/>
                <wp:wrapTopAndBottom distB="0" distT="0"/>
                <wp:docPr id="50"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6769" cy="12700"/>
                        </a:xfrm>
                        <a:prstGeom prst="rect"/>
                        <a:ln/>
                      </pic:spPr>
                    </pic:pic>
                  </a:graphicData>
                </a:graphic>
              </wp:anchor>
            </w:drawing>
          </mc:Fallback>
        </mc:AlternateContent>
      </w:r>
    </w:p>
    <w:p w14:paraId="780698E7" w14:textId="77777777" w:rsidR="00FA285C" w:rsidRPr="00862A7B" w:rsidRDefault="00862A7B" w:rsidP="00862A7B">
      <w:pPr>
        <w:spacing w:before="120" w:after="120" w:line="257" w:lineRule="auto"/>
        <w:ind w:left="657" w:right="674"/>
        <w:jc w:val="center"/>
        <w:rPr>
          <w:rFonts w:ascii="Times New Roman" w:eastAsia="Times New Roman" w:hAnsi="Times New Roman" w:cs="Times New Roman"/>
          <w:i/>
          <w:lang w:val="mk-MK"/>
        </w:rPr>
      </w:pPr>
      <w:r w:rsidRPr="00862A7B">
        <w:rPr>
          <w:rFonts w:ascii="Times New Roman" w:eastAsia="Times New Roman" w:hAnsi="Times New Roman" w:cs="Times New Roman"/>
          <w:i/>
          <w:lang w:val="mk-MK"/>
        </w:rPr>
        <w:lastRenderedPageBreak/>
        <w:t>АНЕК</w:t>
      </w:r>
      <w:bookmarkStart w:id="20" w:name="bookmark=id.1ksv4uv" w:colFirst="0" w:colLast="0"/>
      <w:bookmarkEnd w:id="20"/>
      <w:r w:rsidRPr="00862A7B">
        <w:rPr>
          <w:rFonts w:ascii="Times New Roman" w:eastAsia="Times New Roman" w:hAnsi="Times New Roman" w:cs="Times New Roman"/>
          <w:i/>
          <w:lang w:val="mk-MK"/>
        </w:rPr>
        <w:t>С II</w:t>
      </w:r>
    </w:p>
    <w:p w14:paraId="3024D645"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i/>
          <w:color w:val="000000"/>
          <w:lang w:val="mk-MK"/>
        </w:rPr>
      </w:pPr>
    </w:p>
    <w:p w14:paraId="103CF4C1" w14:textId="77777777" w:rsidR="00FA285C" w:rsidRPr="00862A7B" w:rsidRDefault="00862A7B" w:rsidP="00862A7B">
      <w:pPr>
        <w:pBdr>
          <w:top w:val="nil"/>
          <w:left w:val="nil"/>
          <w:bottom w:val="nil"/>
          <w:right w:val="nil"/>
          <w:between w:val="nil"/>
        </w:pBdr>
        <w:spacing w:before="120" w:after="120" w:line="257" w:lineRule="auto"/>
        <w:ind w:left="100"/>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Анексите</w:t>
      </w:r>
      <w:r w:rsidRPr="00862A7B">
        <w:rPr>
          <w:rFonts w:ascii="Times New Roman" w:eastAsia="Times New Roman" w:hAnsi="Times New Roman" w:cs="Times New Roman"/>
          <w:color w:val="000000"/>
          <w:lang w:val="mk-MK"/>
        </w:rPr>
        <w:t xml:space="preserve"> I </w:t>
      </w:r>
      <w:r w:rsidRPr="00862A7B">
        <w:rPr>
          <w:rFonts w:ascii="Times New Roman" w:eastAsia="Times New Roman" w:hAnsi="Times New Roman" w:cs="Times New Roman"/>
          <w:lang w:val="mk-MK"/>
        </w:rPr>
        <w:t>и</w:t>
      </w:r>
      <w:r w:rsidRPr="00862A7B">
        <w:rPr>
          <w:rFonts w:ascii="Times New Roman" w:eastAsia="Times New Roman" w:hAnsi="Times New Roman" w:cs="Times New Roman"/>
          <w:color w:val="000000"/>
          <w:lang w:val="mk-MK"/>
        </w:rPr>
        <w:t xml:space="preserve"> VI од Регулатива (ЕУ) бр. 1178/2011 се поправени како што следи:</w:t>
      </w:r>
    </w:p>
    <w:p w14:paraId="0D8641DE" w14:textId="77777777" w:rsidR="00FA285C" w:rsidRPr="00862A7B" w:rsidRDefault="00862A7B" w:rsidP="00862A7B">
      <w:pPr>
        <w:numPr>
          <w:ilvl w:val="0"/>
          <w:numId w:val="22"/>
        </w:numPr>
        <w:pBdr>
          <w:top w:val="nil"/>
          <w:left w:val="nil"/>
          <w:bottom w:val="nil"/>
          <w:right w:val="nil"/>
          <w:between w:val="nil"/>
        </w:pBdr>
        <w:tabs>
          <w:tab w:val="left" w:pos="41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Анекс</w:t>
      </w:r>
      <w:r w:rsidRPr="00862A7B">
        <w:rPr>
          <w:rFonts w:ascii="Times New Roman" w:eastAsia="Times New Roman" w:hAnsi="Times New Roman" w:cs="Times New Roman"/>
          <w:color w:val="000000"/>
          <w:lang w:val="mk-MK"/>
        </w:rPr>
        <w:t xml:space="preserve"> I (</w:t>
      </w:r>
      <w:r w:rsidRPr="00862A7B">
        <w:rPr>
          <w:rFonts w:ascii="Times New Roman" w:eastAsia="Times New Roman" w:hAnsi="Times New Roman" w:cs="Times New Roman"/>
          <w:lang w:val="mk-MK"/>
        </w:rPr>
        <w:t>дел</w:t>
      </w:r>
      <w:r w:rsidRPr="00862A7B">
        <w:rPr>
          <w:rFonts w:ascii="Times New Roman" w:eastAsia="Times New Roman" w:hAnsi="Times New Roman" w:cs="Times New Roman"/>
          <w:color w:val="000000"/>
          <w:lang w:val="mk-MK"/>
        </w:rPr>
        <w:t>-</w:t>
      </w:r>
      <w:proofErr w:type="spellStart"/>
      <w:r w:rsidRPr="00862A7B">
        <w:rPr>
          <w:rFonts w:ascii="Times New Roman" w:eastAsia="Times New Roman" w:hAnsi="Times New Roman" w:cs="Times New Roman"/>
          <w:color w:val="000000"/>
          <w:lang w:val="mk-MK"/>
        </w:rPr>
        <w:t>FCL</w:t>
      </w:r>
      <w:proofErr w:type="spellEnd"/>
      <w:r w:rsidRPr="00862A7B">
        <w:rPr>
          <w:rFonts w:ascii="Times New Roman" w:eastAsia="Times New Roman" w:hAnsi="Times New Roman" w:cs="Times New Roman"/>
          <w:color w:val="000000"/>
          <w:lang w:val="mk-MK"/>
        </w:rPr>
        <w:t>) е поправен како што следи:</w:t>
      </w:r>
    </w:p>
    <w:p w14:paraId="7299AC80" w14:textId="77777777" w:rsidR="00FA285C" w:rsidRPr="00862A7B" w:rsidRDefault="00862A7B" w:rsidP="00862A7B">
      <w:pPr>
        <w:numPr>
          <w:ilvl w:val="1"/>
          <w:numId w:val="22"/>
        </w:numPr>
        <w:pBdr>
          <w:top w:val="nil"/>
          <w:left w:val="nil"/>
          <w:bottom w:val="nil"/>
          <w:right w:val="nil"/>
          <w:between w:val="nil"/>
        </w:pBdr>
        <w:tabs>
          <w:tab w:val="left" w:pos="727"/>
        </w:tabs>
        <w:spacing w:before="120" w:after="120" w:line="257" w:lineRule="auto"/>
        <w:ind w:hanging="311"/>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во точка</w:t>
      </w:r>
      <w:r w:rsidRPr="00862A7B">
        <w:rPr>
          <w:rFonts w:ascii="Times New Roman" w:eastAsia="Times New Roman" w:hAnsi="Times New Roman" w:cs="Times New Roman"/>
          <w:color w:val="000000"/>
          <w:lang w:val="mk-MK"/>
        </w:rPr>
        <w:t xml:space="preserve"> FCL.025(</w:t>
      </w:r>
      <w:r w:rsidRPr="00862A7B">
        <w:rPr>
          <w:rFonts w:ascii="Times New Roman" w:eastAsia="Times New Roman" w:hAnsi="Times New Roman" w:cs="Times New Roman"/>
          <w:lang w:val="mk-MK"/>
        </w:rPr>
        <w:t>б</w:t>
      </w:r>
      <w:r w:rsidRPr="00862A7B">
        <w:rPr>
          <w:rFonts w:ascii="Times New Roman" w:eastAsia="Times New Roman" w:hAnsi="Times New Roman" w:cs="Times New Roman"/>
          <w:color w:val="000000"/>
          <w:lang w:val="mk-MK"/>
        </w:rPr>
        <w:t xml:space="preserve">), точка (3) </w:t>
      </w:r>
      <w:r w:rsidRPr="00862A7B">
        <w:rPr>
          <w:rFonts w:ascii="Times New Roman" w:eastAsia="Times New Roman" w:hAnsi="Times New Roman" w:cs="Times New Roman"/>
          <w:lang w:val="mk-MK"/>
        </w:rPr>
        <w:t>се заменува со следново</w:t>
      </w:r>
      <w:r w:rsidRPr="00862A7B">
        <w:rPr>
          <w:rFonts w:ascii="Times New Roman" w:eastAsia="Times New Roman" w:hAnsi="Times New Roman" w:cs="Times New Roman"/>
          <w:color w:val="000000"/>
          <w:lang w:val="mk-MK"/>
        </w:rPr>
        <w:t>:</w:t>
      </w:r>
    </w:p>
    <w:p w14:paraId="0C7B95F3" w14:textId="77777777" w:rsidR="00FA285C" w:rsidRPr="00862A7B" w:rsidRDefault="00862A7B" w:rsidP="00862A7B">
      <w:pPr>
        <w:pBdr>
          <w:top w:val="nil"/>
          <w:left w:val="nil"/>
          <w:bottom w:val="nil"/>
          <w:right w:val="nil"/>
          <w:between w:val="nil"/>
        </w:pBdr>
        <w:spacing w:before="120" w:after="120" w:line="257" w:lineRule="auto"/>
        <w:ind w:left="1074" w:right="117" w:hanging="349"/>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 xml:space="preserve">‘(3) Доколку кандидат за </w:t>
      </w:r>
      <w:proofErr w:type="spellStart"/>
      <w:r w:rsidRPr="00862A7B">
        <w:rPr>
          <w:rFonts w:ascii="Times New Roman" w:eastAsia="Times New Roman" w:hAnsi="Times New Roman" w:cs="Times New Roman"/>
          <w:color w:val="000000"/>
          <w:lang w:val="mk-MK"/>
        </w:rPr>
        <w:t>ATPL</w:t>
      </w:r>
      <w:proofErr w:type="spellEnd"/>
      <w:r w:rsidRPr="00862A7B">
        <w:rPr>
          <w:rFonts w:ascii="Times New Roman" w:eastAsia="Times New Roman" w:hAnsi="Times New Roman" w:cs="Times New Roman"/>
          <w:color w:val="000000"/>
          <w:lang w:val="mk-MK"/>
        </w:rPr>
        <w:t xml:space="preserve"> испитот за теоретско зна</w:t>
      </w:r>
      <w:r w:rsidRPr="00862A7B">
        <w:rPr>
          <w:rFonts w:ascii="Times New Roman" w:eastAsia="Times New Roman" w:hAnsi="Times New Roman" w:cs="Times New Roman"/>
          <w:lang w:val="mk-MK"/>
        </w:rPr>
        <w:t>ење, или за издавање на дозвола за комерцијален пилот (</w:t>
      </w:r>
      <w:proofErr w:type="spellStart"/>
      <w:r w:rsidRPr="00862A7B">
        <w:rPr>
          <w:rFonts w:ascii="Times New Roman" w:eastAsia="Times New Roman" w:hAnsi="Times New Roman" w:cs="Times New Roman"/>
          <w:lang w:val="mk-MK"/>
        </w:rPr>
        <w:t>CPL</w:t>
      </w:r>
      <w:proofErr w:type="spellEnd"/>
      <w:r w:rsidRPr="00862A7B">
        <w:rPr>
          <w:rFonts w:ascii="Times New Roman" w:eastAsia="Times New Roman" w:hAnsi="Times New Roman" w:cs="Times New Roman"/>
          <w:lang w:val="mk-MK"/>
        </w:rPr>
        <w:t>), или за овластување за летање по инструменти (</w:t>
      </w:r>
      <w:proofErr w:type="spellStart"/>
      <w:r w:rsidRPr="00862A7B">
        <w:rPr>
          <w:rFonts w:ascii="Times New Roman" w:eastAsia="Times New Roman" w:hAnsi="Times New Roman" w:cs="Times New Roman"/>
          <w:lang w:val="mk-MK"/>
        </w:rPr>
        <w:t>IR</w:t>
      </w:r>
      <w:proofErr w:type="spellEnd"/>
      <w:r w:rsidRPr="00862A7B">
        <w:rPr>
          <w:rFonts w:ascii="Times New Roman" w:eastAsia="Times New Roman" w:hAnsi="Times New Roman" w:cs="Times New Roman"/>
          <w:lang w:val="mk-MK"/>
        </w:rPr>
        <w:t>) не успеал да положи еден од испитите за теоретско знаење во четири обиди, или не успеал да г</w:t>
      </w:r>
      <w:r w:rsidRPr="00862A7B">
        <w:rPr>
          <w:rFonts w:ascii="Times New Roman" w:eastAsia="Times New Roman" w:hAnsi="Times New Roman" w:cs="Times New Roman"/>
          <w:lang w:val="mk-MK"/>
        </w:rPr>
        <w:t>и положи сите испити или во шест испитни периоди или во периодот наведен во точка (б)(2), тој или таа треба да го полага целосниот комплет испити за теоретско знаење</w:t>
      </w:r>
      <w:r w:rsidRPr="00862A7B">
        <w:rPr>
          <w:rFonts w:ascii="Times New Roman" w:eastAsia="Times New Roman" w:hAnsi="Times New Roman" w:cs="Times New Roman"/>
          <w:color w:val="000000"/>
          <w:lang w:val="mk-MK"/>
        </w:rPr>
        <w:t>.’;</w:t>
      </w:r>
    </w:p>
    <w:p w14:paraId="7C345108" w14:textId="77777777" w:rsidR="00FA285C" w:rsidRPr="00862A7B" w:rsidRDefault="00862A7B" w:rsidP="00862A7B">
      <w:pPr>
        <w:pBdr>
          <w:top w:val="nil"/>
          <w:left w:val="nil"/>
          <w:bottom w:val="nil"/>
          <w:right w:val="nil"/>
          <w:between w:val="nil"/>
        </w:pBdr>
        <w:tabs>
          <w:tab w:val="left" w:pos="72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(б) во точка</w:t>
      </w:r>
      <w:r w:rsidRPr="00862A7B">
        <w:rPr>
          <w:rFonts w:ascii="Times New Roman" w:eastAsia="Times New Roman" w:hAnsi="Times New Roman" w:cs="Times New Roman"/>
          <w:color w:val="000000"/>
          <w:lang w:val="mk-MK"/>
        </w:rPr>
        <w:t xml:space="preserve"> FCL.025(</w:t>
      </w:r>
      <w:r w:rsidRPr="00862A7B">
        <w:rPr>
          <w:rFonts w:ascii="Times New Roman" w:eastAsia="Times New Roman" w:hAnsi="Times New Roman" w:cs="Times New Roman"/>
          <w:lang w:val="mk-MK"/>
        </w:rPr>
        <w:t>б</w:t>
      </w:r>
      <w:r w:rsidRPr="00862A7B">
        <w:rPr>
          <w:rFonts w:ascii="Times New Roman" w:eastAsia="Times New Roman" w:hAnsi="Times New Roman" w:cs="Times New Roman"/>
          <w:color w:val="000000"/>
          <w:lang w:val="mk-MK"/>
        </w:rPr>
        <w:t xml:space="preserve">), точка (4) </w:t>
      </w:r>
      <w:r w:rsidRPr="00862A7B">
        <w:rPr>
          <w:rFonts w:ascii="Times New Roman" w:eastAsia="Times New Roman" w:hAnsi="Times New Roman" w:cs="Times New Roman"/>
          <w:lang w:val="mk-MK"/>
        </w:rPr>
        <w:t>се заменува со следново</w:t>
      </w:r>
      <w:r w:rsidRPr="00862A7B">
        <w:rPr>
          <w:rFonts w:ascii="Times New Roman" w:eastAsia="Times New Roman" w:hAnsi="Times New Roman" w:cs="Times New Roman"/>
          <w:color w:val="000000"/>
          <w:lang w:val="mk-MK"/>
        </w:rPr>
        <w:t>:</w:t>
      </w:r>
    </w:p>
    <w:p w14:paraId="7E15A43A" w14:textId="77777777" w:rsidR="00FA285C" w:rsidRPr="00862A7B" w:rsidRDefault="00862A7B" w:rsidP="00862A7B">
      <w:pPr>
        <w:pBdr>
          <w:top w:val="nil"/>
          <w:left w:val="nil"/>
          <w:bottom w:val="nil"/>
          <w:right w:val="nil"/>
          <w:between w:val="nil"/>
        </w:pBdr>
        <w:spacing w:before="120" w:after="120" w:line="257" w:lineRule="auto"/>
        <w:ind w:left="1074" w:right="117" w:hanging="349"/>
        <w:jc w:val="both"/>
        <w:rPr>
          <w:rFonts w:ascii="Times New Roman" w:eastAsia="Times New Roman" w:hAnsi="Times New Roman" w:cs="Times New Roman"/>
          <w:color w:val="000000"/>
          <w:lang w:val="mk-MK"/>
        </w:rPr>
      </w:pPr>
      <w:r w:rsidRPr="00862A7B">
        <w:rPr>
          <w:rFonts w:ascii="Times New Roman" w:eastAsia="Times New Roman" w:hAnsi="Times New Roman" w:cs="Times New Roman"/>
          <w:color w:val="000000"/>
          <w:lang w:val="mk-MK"/>
        </w:rPr>
        <w:t xml:space="preserve">‘(4) Доколку кандидатите за издавање на дозвола </w:t>
      </w:r>
      <w:r w:rsidRPr="00862A7B">
        <w:rPr>
          <w:rFonts w:ascii="Times New Roman" w:eastAsia="Times New Roman" w:hAnsi="Times New Roman" w:cs="Times New Roman"/>
          <w:lang w:val="mk-MK"/>
        </w:rPr>
        <w:t>н</w:t>
      </w:r>
      <w:r w:rsidRPr="00862A7B">
        <w:rPr>
          <w:rFonts w:ascii="Times New Roman" w:eastAsia="Times New Roman" w:hAnsi="Times New Roman" w:cs="Times New Roman"/>
          <w:color w:val="000000"/>
          <w:lang w:val="mk-MK"/>
        </w:rPr>
        <w:t>а пилот за лес</w:t>
      </w:r>
      <w:r w:rsidRPr="00862A7B">
        <w:rPr>
          <w:rFonts w:ascii="Times New Roman" w:eastAsia="Times New Roman" w:hAnsi="Times New Roman" w:cs="Times New Roman"/>
          <w:lang w:val="mk-MK"/>
        </w:rPr>
        <w:t>ен</w:t>
      </w:r>
      <w:r w:rsidRPr="00862A7B">
        <w:rPr>
          <w:rFonts w:ascii="Times New Roman" w:eastAsia="Times New Roman" w:hAnsi="Times New Roman" w:cs="Times New Roman"/>
          <w:color w:val="000000"/>
          <w:lang w:val="mk-MK"/>
        </w:rPr>
        <w:t xml:space="preserve"> воздухоплов (</w:t>
      </w:r>
      <w:proofErr w:type="spellStart"/>
      <w:r w:rsidRPr="00862A7B">
        <w:rPr>
          <w:rFonts w:ascii="Times New Roman" w:eastAsia="Times New Roman" w:hAnsi="Times New Roman" w:cs="Times New Roman"/>
          <w:color w:val="000000"/>
          <w:lang w:val="mk-MK"/>
        </w:rPr>
        <w:t>LAPL</w:t>
      </w:r>
      <w:proofErr w:type="spellEnd"/>
      <w:r w:rsidRPr="00862A7B">
        <w:rPr>
          <w:rFonts w:ascii="Times New Roman" w:eastAsia="Times New Roman" w:hAnsi="Times New Roman" w:cs="Times New Roman"/>
          <w:color w:val="000000"/>
          <w:lang w:val="mk-MK"/>
        </w:rPr>
        <w:t>) или дозвола за приватен пилот (</w:t>
      </w:r>
      <w:proofErr w:type="spellStart"/>
      <w:r w:rsidRPr="00862A7B">
        <w:rPr>
          <w:rFonts w:ascii="Times New Roman" w:eastAsia="Times New Roman" w:hAnsi="Times New Roman" w:cs="Times New Roman"/>
          <w:color w:val="000000"/>
          <w:lang w:val="mk-MK"/>
        </w:rPr>
        <w:t>PPL</w:t>
      </w:r>
      <w:proofErr w:type="spellEnd"/>
      <w:r w:rsidRPr="00862A7B">
        <w:rPr>
          <w:rFonts w:ascii="Times New Roman" w:eastAsia="Times New Roman" w:hAnsi="Times New Roman" w:cs="Times New Roman"/>
          <w:color w:val="000000"/>
          <w:lang w:val="mk-MK"/>
        </w:rPr>
        <w:t xml:space="preserve">) не успеале да положат еден од </w:t>
      </w:r>
      <w:r w:rsidRPr="00862A7B">
        <w:rPr>
          <w:rFonts w:ascii="Times New Roman" w:eastAsia="Times New Roman" w:hAnsi="Times New Roman" w:cs="Times New Roman"/>
          <w:lang w:val="mk-MK"/>
        </w:rPr>
        <w:t xml:space="preserve">испитите за теоретско знаење во четири обиди, или не успеале да ги положат сите </w:t>
      </w:r>
      <w:r w:rsidRPr="00862A7B">
        <w:rPr>
          <w:rFonts w:ascii="Times New Roman" w:eastAsia="Times New Roman" w:hAnsi="Times New Roman" w:cs="Times New Roman"/>
          <w:lang w:val="mk-MK"/>
        </w:rPr>
        <w:t>испити во периодот наведен во точка (б)(2), треба да го полагаат целосниот комплет испити за теоретско знаење</w:t>
      </w:r>
      <w:r w:rsidRPr="00862A7B">
        <w:rPr>
          <w:rFonts w:ascii="Times New Roman" w:eastAsia="Times New Roman" w:hAnsi="Times New Roman" w:cs="Times New Roman"/>
          <w:color w:val="000000"/>
          <w:lang w:val="mk-MK"/>
        </w:rPr>
        <w:t>.’;</w:t>
      </w:r>
    </w:p>
    <w:p w14:paraId="1F4A3CE2" w14:textId="77777777" w:rsidR="00FA285C" w:rsidRPr="00862A7B" w:rsidRDefault="00862A7B" w:rsidP="00862A7B">
      <w:pPr>
        <w:pBdr>
          <w:top w:val="nil"/>
          <w:left w:val="nil"/>
          <w:bottom w:val="nil"/>
          <w:right w:val="nil"/>
          <w:between w:val="nil"/>
        </w:pBdr>
        <w:tabs>
          <w:tab w:val="left" w:pos="72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(в) во точка</w:t>
      </w:r>
      <w:r w:rsidRPr="00862A7B">
        <w:rPr>
          <w:rFonts w:ascii="Times New Roman" w:eastAsia="Times New Roman" w:hAnsi="Times New Roman" w:cs="Times New Roman"/>
          <w:color w:val="000000"/>
          <w:lang w:val="mk-MK"/>
        </w:rPr>
        <w:t xml:space="preserve"> FCL.035(</w:t>
      </w:r>
      <w:r w:rsidRPr="00862A7B">
        <w:rPr>
          <w:rFonts w:ascii="Times New Roman" w:eastAsia="Times New Roman" w:hAnsi="Times New Roman" w:cs="Times New Roman"/>
          <w:lang w:val="mk-MK"/>
        </w:rPr>
        <w:t>б</w:t>
      </w:r>
      <w:r w:rsidRPr="00862A7B">
        <w:rPr>
          <w:rFonts w:ascii="Times New Roman" w:eastAsia="Times New Roman" w:hAnsi="Times New Roman" w:cs="Times New Roman"/>
          <w:color w:val="000000"/>
          <w:lang w:val="mk-MK"/>
        </w:rPr>
        <w:t xml:space="preserve">)(5), </w:t>
      </w:r>
      <w:r w:rsidRPr="00862A7B">
        <w:rPr>
          <w:rFonts w:ascii="Times New Roman" w:eastAsia="Times New Roman" w:hAnsi="Times New Roman" w:cs="Times New Roman"/>
          <w:lang w:val="mk-MK"/>
        </w:rPr>
        <w:t>упатувањето кон</w:t>
      </w:r>
      <w:r w:rsidRPr="00862A7B">
        <w:rPr>
          <w:rFonts w:ascii="Times New Roman" w:eastAsia="Times New Roman" w:hAnsi="Times New Roman" w:cs="Times New Roman"/>
          <w:color w:val="000000"/>
          <w:lang w:val="mk-MK"/>
        </w:rPr>
        <w:t xml:space="preserve"> ‘FCL.720.A(</w:t>
      </w:r>
      <w:r w:rsidRPr="00862A7B">
        <w:rPr>
          <w:rFonts w:ascii="Times New Roman" w:eastAsia="Times New Roman" w:hAnsi="Times New Roman" w:cs="Times New Roman"/>
          <w:lang w:val="mk-MK"/>
        </w:rPr>
        <w:t>б</w:t>
      </w:r>
      <w:r w:rsidRPr="00862A7B">
        <w:rPr>
          <w:rFonts w:ascii="Times New Roman" w:eastAsia="Times New Roman" w:hAnsi="Times New Roman" w:cs="Times New Roman"/>
          <w:color w:val="000000"/>
          <w:lang w:val="mk-MK"/>
        </w:rPr>
        <w:t>)(2)(</w:t>
      </w:r>
      <w:r w:rsidRPr="00862A7B">
        <w:rPr>
          <w:rFonts w:ascii="Times New Roman" w:eastAsia="Times New Roman" w:hAnsi="Times New Roman" w:cs="Times New Roman"/>
          <w:lang w:val="mk-MK"/>
        </w:rPr>
        <w:t>з</w:t>
      </w:r>
      <w:r w:rsidRPr="00862A7B">
        <w:rPr>
          <w:rFonts w:ascii="Times New Roman" w:eastAsia="Times New Roman" w:hAnsi="Times New Roman" w:cs="Times New Roman"/>
          <w:color w:val="000000"/>
          <w:lang w:val="mk-MK"/>
        </w:rPr>
        <w:t xml:space="preserve">)’ се заменува со упатувањето кон </w:t>
      </w:r>
      <w:r w:rsidRPr="00862A7B">
        <w:rPr>
          <w:rFonts w:ascii="Times New Roman" w:eastAsia="Times New Roman" w:hAnsi="Times New Roman" w:cs="Times New Roman"/>
          <w:color w:val="000000"/>
          <w:lang w:val="mk-MK"/>
        </w:rPr>
        <w:tab/>
      </w:r>
      <w:r w:rsidRPr="00862A7B">
        <w:rPr>
          <w:rFonts w:ascii="Times New Roman" w:eastAsia="Times New Roman" w:hAnsi="Times New Roman" w:cs="Times New Roman"/>
          <w:color w:val="000000"/>
          <w:lang w:val="mk-MK"/>
        </w:rPr>
        <w:tab/>
      </w:r>
      <w:r w:rsidRPr="00862A7B">
        <w:rPr>
          <w:rFonts w:ascii="Times New Roman" w:eastAsia="Times New Roman" w:hAnsi="Times New Roman" w:cs="Times New Roman"/>
          <w:color w:val="000000"/>
          <w:lang w:val="mk-MK"/>
        </w:rPr>
        <w:tab/>
        <w:t>‘FCL.720.A.(a)(2)(ii)(A)’;</w:t>
      </w:r>
    </w:p>
    <w:p w14:paraId="7E0E6EA8" w14:textId="77777777" w:rsidR="00FA285C" w:rsidRPr="00862A7B" w:rsidRDefault="00862A7B" w:rsidP="00862A7B">
      <w:pPr>
        <w:pBdr>
          <w:top w:val="nil"/>
          <w:left w:val="nil"/>
          <w:bottom w:val="nil"/>
          <w:right w:val="nil"/>
          <w:between w:val="nil"/>
        </w:pBdr>
        <w:tabs>
          <w:tab w:val="left" w:pos="72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 xml:space="preserve">        (</w:t>
      </w:r>
      <w:r w:rsidRPr="00862A7B">
        <w:rPr>
          <w:rFonts w:ascii="Times New Roman" w:eastAsia="Times New Roman" w:hAnsi="Times New Roman" w:cs="Times New Roman"/>
          <w:lang w:val="mk-MK"/>
        </w:rPr>
        <w:t>г) Оддел Б од Додаток 9 се изменува како што следи</w:t>
      </w:r>
      <w:r w:rsidRPr="00862A7B">
        <w:rPr>
          <w:rFonts w:ascii="Times New Roman" w:eastAsia="Times New Roman" w:hAnsi="Times New Roman" w:cs="Times New Roman"/>
          <w:color w:val="000000"/>
          <w:lang w:val="mk-MK"/>
        </w:rPr>
        <w:t>:</w:t>
      </w:r>
    </w:p>
    <w:p w14:paraId="0AB82AF4" w14:textId="77777777" w:rsidR="00FA285C" w:rsidRPr="00862A7B" w:rsidRDefault="00862A7B" w:rsidP="00862A7B">
      <w:pPr>
        <w:pBdr>
          <w:top w:val="nil"/>
          <w:left w:val="nil"/>
          <w:bottom w:val="nil"/>
          <w:right w:val="nil"/>
          <w:between w:val="nil"/>
        </w:pBdr>
        <w:spacing w:before="120" w:after="120" w:line="257" w:lineRule="auto"/>
        <w:ind w:left="726"/>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Во точка</w:t>
      </w:r>
      <w:r w:rsidRPr="00862A7B">
        <w:rPr>
          <w:rFonts w:ascii="Times New Roman" w:eastAsia="Times New Roman" w:hAnsi="Times New Roman" w:cs="Times New Roman"/>
          <w:color w:val="000000"/>
          <w:lang w:val="mk-MK"/>
        </w:rPr>
        <w:t xml:space="preserve"> (6)(</w:t>
      </w:r>
      <w:r w:rsidRPr="00862A7B">
        <w:rPr>
          <w:rFonts w:ascii="Times New Roman" w:eastAsia="Times New Roman" w:hAnsi="Times New Roman" w:cs="Times New Roman"/>
          <w:lang w:val="mk-MK"/>
        </w:rPr>
        <w:t>з</w:t>
      </w:r>
      <w:r w:rsidRPr="00862A7B">
        <w:rPr>
          <w:rFonts w:ascii="Times New Roman" w:eastAsia="Times New Roman" w:hAnsi="Times New Roman" w:cs="Times New Roman"/>
          <w:color w:val="000000"/>
          <w:lang w:val="mk-MK"/>
        </w:rPr>
        <w:t>), упатувањето кон ‘FCL.720.A(</w:t>
      </w:r>
      <w:r w:rsidRPr="00862A7B">
        <w:rPr>
          <w:rFonts w:ascii="Times New Roman" w:eastAsia="Times New Roman" w:hAnsi="Times New Roman" w:cs="Times New Roman"/>
          <w:lang w:val="mk-MK"/>
        </w:rPr>
        <w:t>д</w:t>
      </w:r>
      <w:r w:rsidRPr="00862A7B">
        <w:rPr>
          <w:rFonts w:ascii="Times New Roman" w:eastAsia="Times New Roman" w:hAnsi="Times New Roman" w:cs="Times New Roman"/>
          <w:color w:val="000000"/>
          <w:lang w:val="mk-MK"/>
        </w:rPr>
        <w:t>)’ се заменува со упатувањето кон ‘FCL.720.A(</w:t>
      </w:r>
      <w:r w:rsidRPr="00862A7B">
        <w:rPr>
          <w:rFonts w:ascii="Times New Roman" w:eastAsia="Times New Roman" w:hAnsi="Times New Roman" w:cs="Times New Roman"/>
          <w:lang w:val="mk-MK"/>
        </w:rPr>
        <w:t>в</w:t>
      </w:r>
      <w:r w:rsidRPr="00862A7B">
        <w:rPr>
          <w:rFonts w:ascii="Times New Roman" w:eastAsia="Times New Roman" w:hAnsi="Times New Roman" w:cs="Times New Roman"/>
          <w:color w:val="000000"/>
          <w:lang w:val="mk-MK"/>
        </w:rPr>
        <w:t>)’;</w:t>
      </w:r>
    </w:p>
    <w:p w14:paraId="5654994C" w14:textId="77777777" w:rsidR="00FA285C" w:rsidRPr="00862A7B" w:rsidRDefault="00862A7B" w:rsidP="00862A7B">
      <w:pPr>
        <w:numPr>
          <w:ilvl w:val="0"/>
          <w:numId w:val="22"/>
        </w:numPr>
        <w:pBdr>
          <w:top w:val="nil"/>
          <w:left w:val="nil"/>
          <w:bottom w:val="nil"/>
          <w:right w:val="nil"/>
          <w:between w:val="nil"/>
        </w:pBdr>
        <w:tabs>
          <w:tab w:val="left" w:pos="417"/>
        </w:tabs>
        <w:spacing w:before="120" w:after="120" w:line="257" w:lineRule="auto"/>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Анекс</w:t>
      </w:r>
      <w:r w:rsidRPr="00862A7B">
        <w:rPr>
          <w:rFonts w:ascii="Times New Roman" w:eastAsia="Times New Roman" w:hAnsi="Times New Roman" w:cs="Times New Roman"/>
          <w:color w:val="000000"/>
          <w:lang w:val="mk-MK"/>
        </w:rPr>
        <w:t xml:space="preserve"> VI (</w:t>
      </w:r>
      <w:r w:rsidRPr="00862A7B">
        <w:rPr>
          <w:rFonts w:ascii="Times New Roman" w:eastAsia="Times New Roman" w:hAnsi="Times New Roman" w:cs="Times New Roman"/>
          <w:lang w:val="mk-MK"/>
        </w:rPr>
        <w:t>дел</w:t>
      </w:r>
      <w:r w:rsidRPr="00862A7B">
        <w:rPr>
          <w:rFonts w:ascii="Times New Roman" w:eastAsia="Times New Roman" w:hAnsi="Times New Roman" w:cs="Times New Roman"/>
          <w:color w:val="000000"/>
          <w:lang w:val="mk-MK"/>
        </w:rPr>
        <w:t>-</w:t>
      </w:r>
      <w:proofErr w:type="spellStart"/>
      <w:r w:rsidRPr="00862A7B">
        <w:rPr>
          <w:rFonts w:ascii="Times New Roman" w:eastAsia="Times New Roman" w:hAnsi="Times New Roman" w:cs="Times New Roman"/>
          <w:color w:val="000000"/>
          <w:lang w:val="mk-MK"/>
        </w:rPr>
        <w:t>ARA</w:t>
      </w:r>
      <w:proofErr w:type="spellEnd"/>
      <w:r w:rsidRPr="00862A7B">
        <w:rPr>
          <w:rFonts w:ascii="Times New Roman" w:eastAsia="Times New Roman" w:hAnsi="Times New Roman" w:cs="Times New Roman"/>
          <w:color w:val="000000"/>
          <w:lang w:val="mk-MK"/>
        </w:rPr>
        <w:t>) е поправен како што следи:</w:t>
      </w:r>
    </w:p>
    <w:p w14:paraId="0689DD77" w14:textId="77777777" w:rsidR="00FA285C" w:rsidRPr="00862A7B" w:rsidRDefault="00862A7B" w:rsidP="00862A7B">
      <w:pPr>
        <w:pBdr>
          <w:top w:val="nil"/>
          <w:left w:val="nil"/>
          <w:bottom w:val="nil"/>
          <w:right w:val="nil"/>
          <w:between w:val="nil"/>
        </w:pBdr>
        <w:spacing w:before="120" w:after="120" w:line="257" w:lineRule="auto"/>
        <w:ind w:left="416" w:right="112"/>
        <w:rPr>
          <w:rFonts w:ascii="Times New Roman" w:eastAsia="Times New Roman" w:hAnsi="Times New Roman" w:cs="Times New Roman"/>
          <w:color w:val="000000"/>
          <w:lang w:val="mk-MK"/>
        </w:rPr>
      </w:pPr>
      <w:r w:rsidRPr="00862A7B">
        <w:rPr>
          <w:rFonts w:ascii="Times New Roman" w:eastAsia="Times New Roman" w:hAnsi="Times New Roman" w:cs="Times New Roman"/>
          <w:lang w:val="mk-MK"/>
        </w:rPr>
        <w:t>Во Додаток</w:t>
      </w:r>
      <w:r w:rsidRPr="00862A7B">
        <w:rPr>
          <w:rFonts w:ascii="Times New Roman" w:eastAsia="Times New Roman" w:hAnsi="Times New Roman" w:cs="Times New Roman"/>
          <w:color w:val="000000"/>
          <w:lang w:val="mk-MK"/>
        </w:rPr>
        <w:t xml:space="preserve"> I, во областа XIII  </w:t>
      </w:r>
      <w:r w:rsidRPr="00862A7B">
        <w:rPr>
          <w:rFonts w:ascii="Times New Roman" w:eastAsia="Times New Roman" w:hAnsi="Times New Roman" w:cs="Times New Roman"/>
          <w:lang w:val="mk-MK"/>
        </w:rPr>
        <w:t>во шаблонот по насловот</w:t>
      </w:r>
      <w:r w:rsidRPr="00862A7B">
        <w:rPr>
          <w:rFonts w:ascii="Times New Roman" w:eastAsia="Times New Roman" w:hAnsi="Times New Roman" w:cs="Times New Roman"/>
          <w:color w:val="000000"/>
          <w:lang w:val="mk-MK"/>
        </w:rPr>
        <w:t xml:space="preserve"> ‘Страна 3’ </w:t>
      </w:r>
      <w:r w:rsidRPr="00862A7B">
        <w:rPr>
          <w:rFonts w:ascii="Times New Roman" w:eastAsia="Times New Roman" w:hAnsi="Times New Roman" w:cs="Times New Roman"/>
          <w:lang w:val="mk-MK"/>
        </w:rPr>
        <w:t xml:space="preserve">упатувањето кон </w:t>
      </w:r>
      <w:r w:rsidRPr="00862A7B">
        <w:rPr>
          <w:rFonts w:ascii="Times New Roman" w:eastAsia="Times New Roman" w:hAnsi="Times New Roman" w:cs="Times New Roman"/>
          <w:color w:val="000000"/>
          <w:lang w:val="mk-MK"/>
        </w:rPr>
        <w:t>‘Точка 2(</w:t>
      </w:r>
      <w:r w:rsidRPr="00862A7B">
        <w:rPr>
          <w:rFonts w:ascii="Times New Roman" w:eastAsia="Times New Roman" w:hAnsi="Times New Roman" w:cs="Times New Roman"/>
          <w:lang w:val="mk-MK"/>
        </w:rPr>
        <w:t>б</w:t>
      </w:r>
      <w:r w:rsidRPr="00862A7B">
        <w:rPr>
          <w:rFonts w:ascii="Times New Roman" w:eastAsia="Times New Roman" w:hAnsi="Times New Roman" w:cs="Times New Roman"/>
          <w:color w:val="000000"/>
          <w:lang w:val="mk-MK"/>
        </w:rPr>
        <w:t xml:space="preserve">) од </w:t>
      </w:r>
      <w:r w:rsidRPr="00862A7B">
        <w:rPr>
          <w:rFonts w:ascii="Times New Roman" w:eastAsia="Times New Roman" w:hAnsi="Times New Roman" w:cs="Times New Roman"/>
          <w:lang w:val="mk-MK"/>
        </w:rPr>
        <w:t xml:space="preserve">член </w:t>
      </w:r>
      <w:r w:rsidRPr="00862A7B">
        <w:rPr>
          <w:rFonts w:ascii="Times New Roman" w:eastAsia="Times New Roman" w:hAnsi="Times New Roman" w:cs="Times New Roman"/>
          <w:color w:val="000000"/>
          <w:lang w:val="mk-MK"/>
        </w:rPr>
        <w:t>3</w:t>
      </w:r>
      <w:r w:rsidRPr="00862A7B">
        <w:rPr>
          <w:rFonts w:ascii="Times New Roman" w:eastAsia="Times New Roman" w:hAnsi="Times New Roman" w:cs="Times New Roman"/>
          <w:lang w:val="mk-MK"/>
        </w:rPr>
        <w:t>б</w:t>
      </w:r>
      <w:r w:rsidRPr="00862A7B">
        <w:rPr>
          <w:rFonts w:ascii="Times New Roman" w:eastAsia="Times New Roman" w:hAnsi="Times New Roman" w:cs="Times New Roman"/>
          <w:color w:val="000000"/>
          <w:lang w:val="mk-MK"/>
        </w:rPr>
        <w:t>’ се заменува со упатувањето кон ‘Точка (a) од член 3</w:t>
      </w:r>
      <w:r w:rsidRPr="00862A7B">
        <w:rPr>
          <w:rFonts w:ascii="Times New Roman" w:eastAsia="Times New Roman" w:hAnsi="Times New Roman" w:cs="Times New Roman"/>
          <w:lang w:val="mk-MK"/>
        </w:rPr>
        <w:t>б</w:t>
      </w:r>
      <w:r w:rsidRPr="00862A7B">
        <w:rPr>
          <w:rFonts w:ascii="Times New Roman" w:eastAsia="Times New Roman" w:hAnsi="Times New Roman" w:cs="Times New Roman"/>
          <w:color w:val="000000"/>
          <w:lang w:val="mk-MK"/>
        </w:rPr>
        <w:t>(2)’</w:t>
      </w:r>
    </w:p>
    <w:p w14:paraId="7201E470"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4DA57E18"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60E33DA7" w14:textId="77777777" w:rsidR="00FA285C" w:rsidRPr="00862A7B" w:rsidRDefault="00FA285C"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p>
    <w:p w14:paraId="08C10ED5" w14:textId="77777777" w:rsidR="00FA285C" w:rsidRPr="00862A7B" w:rsidRDefault="00862A7B" w:rsidP="00862A7B">
      <w:pPr>
        <w:pBdr>
          <w:top w:val="nil"/>
          <w:left w:val="nil"/>
          <w:bottom w:val="nil"/>
          <w:right w:val="nil"/>
          <w:between w:val="nil"/>
        </w:pBdr>
        <w:spacing w:before="120" w:after="120" w:line="257" w:lineRule="auto"/>
        <w:rPr>
          <w:rFonts w:ascii="Times New Roman" w:eastAsia="Times New Roman" w:hAnsi="Times New Roman" w:cs="Times New Roman"/>
          <w:color w:val="000000"/>
          <w:lang w:val="mk-MK"/>
        </w:rPr>
      </w:pPr>
      <w:r w:rsidRPr="00862A7B">
        <w:rPr>
          <w:rFonts w:ascii="Times New Roman" w:hAnsi="Times New Roman" w:cs="Times New Roman"/>
          <w:lang w:val="mk-MK"/>
        </w:rPr>
        <mc:AlternateContent>
          <mc:Choice Requires="wps">
            <w:drawing>
              <wp:anchor distT="0" distB="0" distL="114300" distR="114300" simplePos="0" relativeHeight="251669504" behindDoc="0" locked="0" layoutInCell="1" hidden="0" allowOverlap="1" wp14:anchorId="79A0391F" wp14:editId="12BC4689">
                <wp:simplePos x="0" y="0"/>
                <wp:positionH relativeFrom="column">
                  <wp:posOffset>2755900</wp:posOffset>
                </wp:positionH>
                <wp:positionV relativeFrom="paragraph">
                  <wp:posOffset>152400</wp:posOffset>
                </wp:positionV>
                <wp:extent cx="6781" cy="12700"/>
                <wp:effectExtent l="0" t="0" r="0" b="0"/>
                <wp:wrapTopAndBottom distT="0" distB="0"/>
                <wp:docPr id="41" name=""/>
                <wp:cNvGraphicFramePr/>
                <a:graphic xmlns:a="http://schemas.openxmlformats.org/drawingml/2006/main">
                  <a:graphicData uri="http://schemas.microsoft.com/office/word/2010/wordprocessingShape">
                    <wps:wsp>
                      <wps:cNvSpPr/>
                      <wps:spPr>
                        <a:xfrm>
                          <a:off x="5029764" y="3776610"/>
                          <a:ext cx="632472" cy="6781"/>
                        </a:xfrm>
                        <a:prstGeom prst="rect">
                          <a:avLst/>
                        </a:prstGeom>
                        <a:solidFill>
                          <a:srgbClr val="000000"/>
                        </a:solidFill>
                        <a:ln>
                          <a:noFill/>
                        </a:ln>
                      </wps:spPr>
                      <wps:txbx>
                        <w:txbxContent>
                          <w:p w14:paraId="00E4C6EE" w14:textId="77777777" w:rsidR="00FA285C" w:rsidRDefault="00FA285C">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2755900</wp:posOffset>
                </wp:positionH>
                <wp:positionV relativeFrom="paragraph">
                  <wp:posOffset>152400</wp:posOffset>
                </wp:positionV>
                <wp:extent cx="6781" cy="12700"/>
                <wp:effectExtent b="0" l="0" r="0" t="0"/>
                <wp:wrapTopAndBottom distB="0" distT="0"/>
                <wp:docPr id="41" name="image1.png"/>
                <a:graphic>
                  <a:graphicData uri="http://schemas.openxmlformats.org/drawingml/2006/picture">
                    <pic:pic>
                      <pic:nvPicPr>
                        <pic:cNvPr id="0" name="image1.png"/>
                        <pic:cNvPicPr preferRelativeResize="0"/>
                      </pic:nvPicPr>
                      <pic:blipFill>
                        <a:blip r:embed="rId23"/>
                        <a:srcRect/>
                        <a:stretch>
                          <a:fillRect/>
                        </a:stretch>
                      </pic:blipFill>
                      <pic:spPr>
                        <a:xfrm>
                          <a:off x="0" y="0"/>
                          <a:ext cx="6781" cy="12700"/>
                        </a:xfrm>
                        <a:prstGeom prst="rect"/>
                        <a:ln/>
                      </pic:spPr>
                    </pic:pic>
                  </a:graphicData>
                </a:graphic>
              </wp:anchor>
            </w:drawing>
          </mc:Fallback>
        </mc:AlternateContent>
      </w:r>
    </w:p>
    <w:sectPr w:rsidR="00FA285C" w:rsidRPr="00862A7B">
      <w:pgSz w:w="11910" w:h="16840"/>
      <w:pgMar w:top="1660" w:right="1240" w:bottom="280" w:left="1260" w:header="9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C6B95" w14:textId="77777777" w:rsidR="00000000" w:rsidRDefault="00862A7B">
      <w:r>
        <w:separator/>
      </w:r>
    </w:p>
  </w:endnote>
  <w:endnote w:type="continuationSeparator" w:id="0">
    <w:p w14:paraId="2726388F" w14:textId="77777777" w:rsidR="00000000" w:rsidRDefault="00862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rdo">
    <w:charset w:val="00"/>
    <w:family w:val="auto"/>
    <w:pitch w:val="default"/>
  </w:font>
  <w:font w:name="Gungsuh">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ABB60" w14:textId="77777777" w:rsidR="00000000" w:rsidRDefault="00862A7B">
      <w:r>
        <w:separator/>
      </w:r>
    </w:p>
  </w:footnote>
  <w:footnote w:type="continuationSeparator" w:id="0">
    <w:p w14:paraId="7F980BE0" w14:textId="77777777" w:rsidR="00000000" w:rsidRDefault="00862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646DC" w14:textId="77777777" w:rsidR="00FA285C" w:rsidRDefault="00FA285C">
    <w:pPr>
      <w:pBdr>
        <w:top w:val="nil"/>
        <w:left w:val="nil"/>
        <w:bottom w:val="nil"/>
        <w:right w:val="nil"/>
        <w:between w:val="nil"/>
      </w:pBdr>
      <w:spacing w:line="14" w:lineRule="auto"/>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534DB" w14:textId="77777777" w:rsidR="00FA285C" w:rsidRDefault="00FA285C">
    <w:pPr>
      <w:pBdr>
        <w:top w:val="nil"/>
        <w:left w:val="nil"/>
        <w:bottom w:val="nil"/>
        <w:right w:val="nil"/>
        <w:between w:val="nil"/>
      </w:pBdr>
      <w:spacing w:line="14" w:lineRule="auto"/>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C648" w14:textId="77777777" w:rsidR="00FA285C" w:rsidRDefault="00FA285C">
    <w:pPr>
      <w:pBdr>
        <w:top w:val="nil"/>
        <w:left w:val="nil"/>
        <w:bottom w:val="nil"/>
        <w:right w:val="nil"/>
        <w:between w:val="nil"/>
      </w:pBdr>
      <w:spacing w:line="14" w:lineRule="auto"/>
      <w:rPr>
        <w:color w:val="000000"/>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24696" w14:textId="77777777" w:rsidR="00FA285C" w:rsidRDefault="00FA285C">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C336E"/>
    <w:multiLevelType w:val="multilevel"/>
    <w:tmpl w:val="6F441E52"/>
    <w:lvl w:ilvl="0">
      <w:numFmt w:val="bullet"/>
      <w:lvlText w:val="—"/>
      <w:lvlJc w:val="left"/>
      <w:pPr>
        <w:ind w:left="1854" w:hanging="284"/>
      </w:pPr>
      <w:rPr>
        <w:rFonts w:ascii="Georgia" w:eastAsia="Georgia" w:hAnsi="Georgia" w:cs="Georgia"/>
        <w:sz w:val="19"/>
        <w:szCs w:val="19"/>
      </w:rPr>
    </w:lvl>
    <w:lvl w:ilvl="1">
      <w:numFmt w:val="bullet"/>
      <w:lvlText w:val="•"/>
      <w:lvlJc w:val="left"/>
      <w:pPr>
        <w:ind w:left="2614" w:hanging="284"/>
      </w:pPr>
    </w:lvl>
    <w:lvl w:ilvl="2">
      <w:numFmt w:val="bullet"/>
      <w:lvlText w:val="•"/>
      <w:lvlJc w:val="left"/>
      <w:pPr>
        <w:ind w:left="3369" w:hanging="284"/>
      </w:pPr>
    </w:lvl>
    <w:lvl w:ilvl="3">
      <w:numFmt w:val="bullet"/>
      <w:lvlText w:val="•"/>
      <w:lvlJc w:val="left"/>
      <w:pPr>
        <w:ind w:left="4123" w:hanging="283"/>
      </w:pPr>
    </w:lvl>
    <w:lvl w:ilvl="4">
      <w:numFmt w:val="bullet"/>
      <w:lvlText w:val="•"/>
      <w:lvlJc w:val="left"/>
      <w:pPr>
        <w:ind w:left="4878" w:hanging="284"/>
      </w:pPr>
    </w:lvl>
    <w:lvl w:ilvl="5">
      <w:numFmt w:val="bullet"/>
      <w:lvlText w:val="•"/>
      <w:lvlJc w:val="left"/>
      <w:pPr>
        <w:ind w:left="5632" w:hanging="283"/>
      </w:pPr>
    </w:lvl>
    <w:lvl w:ilvl="6">
      <w:numFmt w:val="bullet"/>
      <w:lvlText w:val="•"/>
      <w:lvlJc w:val="left"/>
      <w:pPr>
        <w:ind w:left="6387" w:hanging="283"/>
      </w:pPr>
    </w:lvl>
    <w:lvl w:ilvl="7">
      <w:numFmt w:val="bullet"/>
      <w:lvlText w:val="•"/>
      <w:lvlJc w:val="left"/>
      <w:pPr>
        <w:ind w:left="7141" w:hanging="284"/>
      </w:pPr>
    </w:lvl>
    <w:lvl w:ilvl="8">
      <w:numFmt w:val="bullet"/>
      <w:lvlText w:val="•"/>
      <w:lvlJc w:val="left"/>
      <w:pPr>
        <w:ind w:left="7896" w:hanging="284"/>
      </w:pPr>
    </w:lvl>
  </w:abstractNum>
  <w:abstractNum w:abstractNumId="1" w15:restartNumberingAfterBreak="0">
    <w:nsid w:val="07307015"/>
    <w:multiLevelType w:val="multilevel"/>
    <w:tmpl w:val="584E1D64"/>
    <w:lvl w:ilvl="0">
      <w:start w:val="1"/>
      <w:numFmt w:val="lowerLetter"/>
      <w:lvlText w:val="(%1)"/>
      <w:lvlJc w:val="left"/>
      <w:pPr>
        <w:ind w:left="1090" w:hanging="310"/>
      </w:pPr>
      <w:rPr>
        <w:rFonts w:ascii="Georgia" w:eastAsia="Georgia" w:hAnsi="Georgia" w:cs="Georgia"/>
        <w:sz w:val="19"/>
        <w:szCs w:val="19"/>
      </w:rPr>
    </w:lvl>
    <w:lvl w:ilvl="1">
      <w:start w:val="1"/>
      <w:numFmt w:val="decimal"/>
      <w:lvlText w:val="(%2)"/>
      <w:lvlJc w:val="left"/>
      <w:pPr>
        <w:ind w:left="1406" w:hanging="317"/>
      </w:pPr>
      <w:rPr>
        <w:rFonts w:ascii="Georgia" w:eastAsia="Georgia" w:hAnsi="Georgia" w:cs="Georgia"/>
        <w:sz w:val="19"/>
        <w:szCs w:val="19"/>
      </w:rPr>
    </w:lvl>
    <w:lvl w:ilvl="2">
      <w:start w:val="1"/>
      <w:numFmt w:val="lowerRoman"/>
      <w:lvlText w:val="(%3)"/>
      <w:lvlJc w:val="left"/>
      <w:pPr>
        <w:ind w:left="1714" w:hanging="308"/>
      </w:pPr>
      <w:rPr>
        <w:rFonts w:ascii="Georgia" w:eastAsia="Georgia" w:hAnsi="Georgia" w:cs="Georgia"/>
        <w:sz w:val="19"/>
        <w:szCs w:val="19"/>
      </w:rPr>
    </w:lvl>
    <w:lvl w:ilvl="3">
      <w:start w:val="1"/>
      <w:numFmt w:val="upperLetter"/>
      <w:lvlText w:val="(%4)"/>
      <w:lvlJc w:val="left"/>
      <w:pPr>
        <w:ind w:left="2055" w:hanging="342"/>
      </w:pPr>
      <w:rPr>
        <w:rFonts w:ascii="Georgia" w:eastAsia="Georgia" w:hAnsi="Georgia" w:cs="Georgia"/>
        <w:sz w:val="19"/>
        <w:szCs w:val="19"/>
      </w:rPr>
    </w:lvl>
    <w:lvl w:ilvl="4">
      <w:numFmt w:val="bullet"/>
      <w:lvlText w:val="•"/>
      <w:lvlJc w:val="left"/>
      <w:pPr>
        <w:ind w:left="2060" w:hanging="342"/>
      </w:pPr>
    </w:lvl>
    <w:lvl w:ilvl="5">
      <w:numFmt w:val="bullet"/>
      <w:lvlText w:val="•"/>
      <w:lvlJc w:val="left"/>
      <w:pPr>
        <w:ind w:left="2100" w:hanging="342"/>
      </w:pPr>
    </w:lvl>
    <w:lvl w:ilvl="6">
      <w:numFmt w:val="bullet"/>
      <w:lvlText w:val="•"/>
      <w:lvlJc w:val="left"/>
      <w:pPr>
        <w:ind w:left="3561" w:hanging="341"/>
      </w:pPr>
    </w:lvl>
    <w:lvl w:ilvl="7">
      <w:numFmt w:val="bullet"/>
      <w:lvlText w:val="•"/>
      <w:lvlJc w:val="left"/>
      <w:pPr>
        <w:ind w:left="5022" w:hanging="342"/>
      </w:pPr>
    </w:lvl>
    <w:lvl w:ilvl="8">
      <w:numFmt w:val="bullet"/>
      <w:lvlText w:val="•"/>
      <w:lvlJc w:val="left"/>
      <w:pPr>
        <w:ind w:left="6483" w:hanging="342"/>
      </w:pPr>
    </w:lvl>
  </w:abstractNum>
  <w:abstractNum w:abstractNumId="2" w15:restartNumberingAfterBreak="0">
    <w:nsid w:val="1C482163"/>
    <w:multiLevelType w:val="multilevel"/>
    <w:tmpl w:val="3C42F94C"/>
    <w:lvl w:ilvl="0">
      <w:numFmt w:val="bullet"/>
      <w:lvlText w:val="—"/>
      <w:lvlJc w:val="left"/>
      <w:pPr>
        <w:ind w:left="1076" w:hanging="284"/>
      </w:pPr>
      <w:rPr>
        <w:rFonts w:ascii="Georgia" w:eastAsia="Georgia" w:hAnsi="Georgia" w:cs="Georgia"/>
        <w:sz w:val="19"/>
        <w:szCs w:val="19"/>
      </w:rPr>
    </w:lvl>
    <w:lvl w:ilvl="1">
      <w:numFmt w:val="bullet"/>
      <w:lvlText w:val="•"/>
      <w:lvlJc w:val="left"/>
      <w:pPr>
        <w:ind w:left="1407" w:hanging="284"/>
      </w:pPr>
    </w:lvl>
    <w:lvl w:ilvl="2">
      <w:numFmt w:val="bullet"/>
      <w:lvlText w:val="•"/>
      <w:lvlJc w:val="left"/>
      <w:pPr>
        <w:ind w:left="1734" w:hanging="284"/>
      </w:pPr>
    </w:lvl>
    <w:lvl w:ilvl="3">
      <w:numFmt w:val="bullet"/>
      <w:lvlText w:val="•"/>
      <w:lvlJc w:val="left"/>
      <w:pPr>
        <w:ind w:left="2061" w:hanging="284"/>
      </w:pPr>
    </w:lvl>
    <w:lvl w:ilvl="4">
      <w:numFmt w:val="bullet"/>
      <w:lvlText w:val="•"/>
      <w:lvlJc w:val="left"/>
      <w:pPr>
        <w:ind w:left="2389" w:hanging="284"/>
      </w:pPr>
    </w:lvl>
    <w:lvl w:ilvl="5">
      <w:numFmt w:val="bullet"/>
      <w:lvlText w:val="•"/>
      <w:lvlJc w:val="left"/>
      <w:pPr>
        <w:ind w:left="2716" w:hanging="284"/>
      </w:pPr>
    </w:lvl>
    <w:lvl w:ilvl="6">
      <w:numFmt w:val="bullet"/>
      <w:lvlText w:val="•"/>
      <w:lvlJc w:val="left"/>
      <w:pPr>
        <w:ind w:left="3043" w:hanging="283"/>
      </w:pPr>
    </w:lvl>
    <w:lvl w:ilvl="7">
      <w:numFmt w:val="bullet"/>
      <w:lvlText w:val="•"/>
      <w:lvlJc w:val="left"/>
      <w:pPr>
        <w:ind w:left="3370" w:hanging="284"/>
      </w:pPr>
    </w:lvl>
    <w:lvl w:ilvl="8">
      <w:numFmt w:val="bullet"/>
      <w:lvlText w:val="•"/>
      <w:lvlJc w:val="left"/>
      <w:pPr>
        <w:ind w:left="3698" w:hanging="283"/>
      </w:pPr>
    </w:lvl>
  </w:abstractNum>
  <w:abstractNum w:abstractNumId="3" w15:restartNumberingAfterBreak="0">
    <w:nsid w:val="1C4D60BD"/>
    <w:multiLevelType w:val="multilevel"/>
    <w:tmpl w:val="F556A35A"/>
    <w:lvl w:ilvl="0">
      <w:start w:val="6"/>
      <w:numFmt w:val="decimal"/>
      <w:lvlText w:val="(%1)"/>
      <w:lvlJc w:val="left"/>
      <w:pPr>
        <w:ind w:left="610" w:hanging="511"/>
      </w:pPr>
      <w:rPr>
        <w:rFonts w:ascii="Georgia" w:eastAsia="Georgia" w:hAnsi="Georgia" w:cs="Georgia"/>
        <w:sz w:val="19"/>
        <w:szCs w:val="19"/>
      </w:rPr>
    </w:lvl>
    <w:lvl w:ilvl="1">
      <w:numFmt w:val="bullet"/>
      <w:lvlText w:val="•"/>
      <w:lvlJc w:val="left"/>
      <w:pPr>
        <w:ind w:left="1498" w:hanging="510"/>
      </w:pPr>
    </w:lvl>
    <w:lvl w:ilvl="2">
      <w:numFmt w:val="bullet"/>
      <w:lvlText w:val="•"/>
      <w:lvlJc w:val="left"/>
      <w:pPr>
        <w:ind w:left="2377" w:hanging="511"/>
      </w:pPr>
    </w:lvl>
    <w:lvl w:ilvl="3">
      <w:numFmt w:val="bullet"/>
      <w:lvlText w:val="•"/>
      <w:lvlJc w:val="left"/>
      <w:pPr>
        <w:ind w:left="3255" w:hanging="511"/>
      </w:pPr>
    </w:lvl>
    <w:lvl w:ilvl="4">
      <w:numFmt w:val="bullet"/>
      <w:lvlText w:val="•"/>
      <w:lvlJc w:val="left"/>
      <w:pPr>
        <w:ind w:left="4134" w:hanging="511"/>
      </w:pPr>
    </w:lvl>
    <w:lvl w:ilvl="5">
      <w:numFmt w:val="bullet"/>
      <w:lvlText w:val="•"/>
      <w:lvlJc w:val="left"/>
      <w:pPr>
        <w:ind w:left="5012" w:hanging="511"/>
      </w:pPr>
    </w:lvl>
    <w:lvl w:ilvl="6">
      <w:numFmt w:val="bullet"/>
      <w:lvlText w:val="•"/>
      <w:lvlJc w:val="left"/>
      <w:pPr>
        <w:ind w:left="5891" w:hanging="511"/>
      </w:pPr>
    </w:lvl>
    <w:lvl w:ilvl="7">
      <w:numFmt w:val="bullet"/>
      <w:lvlText w:val="•"/>
      <w:lvlJc w:val="left"/>
      <w:pPr>
        <w:ind w:left="6769" w:hanging="511"/>
      </w:pPr>
    </w:lvl>
    <w:lvl w:ilvl="8">
      <w:numFmt w:val="bullet"/>
      <w:lvlText w:val="•"/>
      <w:lvlJc w:val="left"/>
      <w:pPr>
        <w:ind w:left="7648" w:hanging="511"/>
      </w:pPr>
    </w:lvl>
  </w:abstractNum>
  <w:abstractNum w:abstractNumId="4" w15:restartNumberingAfterBreak="0">
    <w:nsid w:val="1EA30099"/>
    <w:multiLevelType w:val="multilevel"/>
    <w:tmpl w:val="3C96A632"/>
    <w:lvl w:ilvl="0">
      <w:start w:val="1"/>
      <w:numFmt w:val="decimal"/>
      <w:lvlText w:val="(%1)"/>
      <w:lvlJc w:val="left"/>
      <w:pPr>
        <w:ind w:left="416" w:hanging="317"/>
      </w:pPr>
      <w:rPr>
        <w:rFonts w:ascii="Georgia" w:eastAsia="Georgia" w:hAnsi="Georgia" w:cs="Georgia"/>
        <w:sz w:val="19"/>
        <w:szCs w:val="19"/>
      </w:rPr>
    </w:lvl>
    <w:lvl w:ilvl="1">
      <w:start w:val="1"/>
      <w:numFmt w:val="lowerLetter"/>
      <w:lvlText w:val="(%2)"/>
      <w:lvlJc w:val="left"/>
      <w:pPr>
        <w:ind w:left="726" w:hanging="310"/>
      </w:pPr>
      <w:rPr>
        <w:rFonts w:ascii="Georgia" w:eastAsia="Georgia" w:hAnsi="Georgia" w:cs="Georgia"/>
        <w:sz w:val="19"/>
        <w:szCs w:val="19"/>
      </w:rPr>
    </w:lvl>
    <w:lvl w:ilvl="2">
      <w:numFmt w:val="bullet"/>
      <w:lvlText w:val="•"/>
      <w:lvlJc w:val="left"/>
      <w:pPr>
        <w:ind w:left="1685" w:hanging="310"/>
      </w:pPr>
    </w:lvl>
    <w:lvl w:ilvl="3">
      <w:numFmt w:val="bullet"/>
      <w:lvlText w:val="•"/>
      <w:lvlJc w:val="left"/>
      <w:pPr>
        <w:ind w:left="2650" w:hanging="310"/>
      </w:pPr>
    </w:lvl>
    <w:lvl w:ilvl="4">
      <w:numFmt w:val="bullet"/>
      <w:lvlText w:val="•"/>
      <w:lvlJc w:val="left"/>
      <w:pPr>
        <w:ind w:left="3615" w:hanging="310"/>
      </w:pPr>
    </w:lvl>
    <w:lvl w:ilvl="5">
      <w:numFmt w:val="bullet"/>
      <w:lvlText w:val="•"/>
      <w:lvlJc w:val="left"/>
      <w:pPr>
        <w:ind w:left="4580" w:hanging="310"/>
      </w:pPr>
    </w:lvl>
    <w:lvl w:ilvl="6">
      <w:numFmt w:val="bullet"/>
      <w:lvlText w:val="•"/>
      <w:lvlJc w:val="left"/>
      <w:pPr>
        <w:ind w:left="5545" w:hanging="310"/>
      </w:pPr>
    </w:lvl>
    <w:lvl w:ilvl="7">
      <w:numFmt w:val="bullet"/>
      <w:lvlText w:val="•"/>
      <w:lvlJc w:val="left"/>
      <w:pPr>
        <w:ind w:left="6510" w:hanging="310"/>
      </w:pPr>
    </w:lvl>
    <w:lvl w:ilvl="8">
      <w:numFmt w:val="bullet"/>
      <w:lvlText w:val="•"/>
      <w:lvlJc w:val="left"/>
      <w:pPr>
        <w:ind w:left="7475" w:hanging="310"/>
      </w:pPr>
    </w:lvl>
  </w:abstractNum>
  <w:abstractNum w:abstractNumId="5" w15:restartNumberingAfterBreak="0">
    <w:nsid w:val="1F3606DF"/>
    <w:multiLevelType w:val="multilevel"/>
    <w:tmpl w:val="AADAFF9C"/>
    <w:lvl w:ilvl="0">
      <w:start w:val="1"/>
      <w:numFmt w:val="decimal"/>
      <w:lvlText w:val="(%1)"/>
      <w:lvlJc w:val="left"/>
      <w:pPr>
        <w:ind w:left="417" w:hanging="317"/>
      </w:pPr>
    </w:lvl>
    <w:lvl w:ilvl="1">
      <w:numFmt w:val="bullet"/>
      <w:lvlText w:val="•"/>
      <w:lvlJc w:val="left"/>
      <w:pPr>
        <w:ind w:left="1318" w:hanging="316"/>
      </w:pPr>
    </w:lvl>
    <w:lvl w:ilvl="2">
      <w:numFmt w:val="bullet"/>
      <w:lvlText w:val="•"/>
      <w:lvlJc w:val="left"/>
      <w:pPr>
        <w:ind w:left="2217" w:hanging="317"/>
      </w:pPr>
    </w:lvl>
    <w:lvl w:ilvl="3">
      <w:numFmt w:val="bullet"/>
      <w:lvlText w:val="•"/>
      <w:lvlJc w:val="left"/>
      <w:pPr>
        <w:ind w:left="3115" w:hanging="317"/>
      </w:pPr>
    </w:lvl>
    <w:lvl w:ilvl="4">
      <w:numFmt w:val="bullet"/>
      <w:lvlText w:val="•"/>
      <w:lvlJc w:val="left"/>
      <w:pPr>
        <w:ind w:left="4014" w:hanging="317"/>
      </w:pPr>
    </w:lvl>
    <w:lvl w:ilvl="5">
      <w:numFmt w:val="bullet"/>
      <w:lvlText w:val="•"/>
      <w:lvlJc w:val="left"/>
      <w:pPr>
        <w:ind w:left="4912" w:hanging="317"/>
      </w:pPr>
    </w:lvl>
    <w:lvl w:ilvl="6">
      <w:numFmt w:val="bullet"/>
      <w:lvlText w:val="•"/>
      <w:lvlJc w:val="left"/>
      <w:pPr>
        <w:ind w:left="5811" w:hanging="317"/>
      </w:pPr>
    </w:lvl>
    <w:lvl w:ilvl="7">
      <w:numFmt w:val="bullet"/>
      <w:lvlText w:val="•"/>
      <w:lvlJc w:val="left"/>
      <w:pPr>
        <w:ind w:left="6709" w:hanging="317"/>
      </w:pPr>
    </w:lvl>
    <w:lvl w:ilvl="8">
      <w:numFmt w:val="bullet"/>
      <w:lvlText w:val="•"/>
      <w:lvlJc w:val="left"/>
      <w:pPr>
        <w:ind w:left="7608" w:hanging="317"/>
      </w:pPr>
    </w:lvl>
  </w:abstractNum>
  <w:abstractNum w:abstractNumId="6" w15:restartNumberingAfterBreak="0">
    <w:nsid w:val="230826BF"/>
    <w:multiLevelType w:val="multilevel"/>
    <w:tmpl w:val="287C9DBA"/>
    <w:lvl w:ilvl="0">
      <w:start w:val="6"/>
      <w:numFmt w:val="lowerLetter"/>
      <w:lvlText w:val="(%1)"/>
      <w:lvlJc w:val="left"/>
      <w:pPr>
        <w:ind w:left="783" w:hanging="367"/>
      </w:pPr>
      <w:rPr>
        <w:rFonts w:ascii="Georgia" w:eastAsia="Georgia" w:hAnsi="Georgia" w:cs="Georgia"/>
        <w:sz w:val="19"/>
        <w:szCs w:val="19"/>
      </w:rPr>
    </w:lvl>
    <w:lvl w:ilvl="1">
      <w:start w:val="1"/>
      <w:numFmt w:val="lowerRoman"/>
      <w:lvlText w:val="(%2)"/>
      <w:lvlJc w:val="left"/>
      <w:pPr>
        <w:ind w:left="1090" w:hanging="308"/>
      </w:pPr>
      <w:rPr>
        <w:rFonts w:ascii="Georgia" w:eastAsia="Georgia" w:hAnsi="Georgia" w:cs="Georgia"/>
        <w:sz w:val="19"/>
        <w:szCs w:val="19"/>
      </w:rPr>
    </w:lvl>
    <w:lvl w:ilvl="2">
      <w:start w:val="1"/>
      <w:numFmt w:val="upperLetter"/>
      <w:lvlText w:val="(%3)"/>
      <w:lvlJc w:val="left"/>
      <w:pPr>
        <w:ind w:left="1712" w:hanging="275"/>
      </w:pPr>
      <w:rPr>
        <w:rFonts w:ascii="Georgia" w:eastAsia="Georgia" w:hAnsi="Georgia" w:cs="Georgia"/>
        <w:sz w:val="19"/>
        <w:szCs w:val="19"/>
      </w:rPr>
    </w:lvl>
    <w:lvl w:ilvl="3">
      <w:numFmt w:val="bullet"/>
      <w:lvlText w:val="•"/>
      <w:lvlJc w:val="left"/>
      <w:pPr>
        <w:ind w:left="1140" w:hanging="275"/>
      </w:pPr>
    </w:lvl>
    <w:lvl w:ilvl="4">
      <w:numFmt w:val="bullet"/>
      <w:lvlText w:val="•"/>
      <w:lvlJc w:val="left"/>
      <w:pPr>
        <w:ind w:left="1720" w:hanging="275"/>
      </w:pPr>
    </w:lvl>
    <w:lvl w:ilvl="5">
      <w:numFmt w:val="bullet"/>
      <w:lvlText w:val="•"/>
      <w:lvlJc w:val="left"/>
      <w:pPr>
        <w:ind w:left="3000" w:hanging="275"/>
      </w:pPr>
    </w:lvl>
    <w:lvl w:ilvl="6">
      <w:numFmt w:val="bullet"/>
      <w:lvlText w:val="•"/>
      <w:lvlJc w:val="left"/>
      <w:pPr>
        <w:ind w:left="4281" w:hanging="275"/>
      </w:pPr>
    </w:lvl>
    <w:lvl w:ilvl="7">
      <w:numFmt w:val="bullet"/>
      <w:lvlText w:val="•"/>
      <w:lvlJc w:val="left"/>
      <w:pPr>
        <w:ind w:left="5562" w:hanging="275"/>
      </w:pPr>
    </w:lvl>
    <w:lvl w:ilvl="8">
      <w:numFmt w:val="bullet"/>
      <w:lvlText w:val="•"/>
      <w:lvlJc w:val="left"/>
      <w:pPr>
        <w:ind w:left="6843" w:hanging="275"/>
      </w:pPr>
    </w:lvl>
  </w:abstractNum>
  <w:abstractNum w:abstractNumId="7" w15:restartNumberingAfterBreak="0">
    <w:nsid w:val="283C3C50"/>
    <w:multiLevelType w:val="multilevel"/>
    <w:tmpl w:val="FABCA7BC"/>
    <w:lvl w:ilvl="0">
      <w:start w:val="1"/>
      <w:numFmt w:val="decimal"/>
      <w:lvlText w:val="(%1)"/>
      <w:lvlJc w:val="left"/>
      <w:pPr>
        <w:ind w:left="1406" w:hanging="317"/>
      </w:pPr>
      <w:rPr>
        <w:rFonts w:ascii="Georgia" w:eastAsia="Georgia" w:hAnsi="Georgia" w:cs="Georgia"/>
        <w:sz w:val="19"/>
        <w:szCs w:val="19"/>
      </w:rPr>
    </w:lvl>
    <w:lvl w:ilvl="1">
      <w:start w:val="1"/>
      <w:numFmt w:val="lowerRoman"/>
      <w:lvlText w:val="(%2)"/>
      <w:lvlJc w:val="left"/>
      <w:pPr>
        <w:ind w:left="2062" w:hanging="308"/>
      </w:pPr>
      <w:rPr>
        <w:rFonts w:ascii="Georgia" w:eastAsia="Georgia" w:hAnsi="Georgia" w:cs="Georgia"/>
        <w:sz w:val="19"/>
        <w:szCs w:val="19"/>
      </w:rPr>
    </w:lvl>
    <w:lvl w:ilvl="2">
      <w:numFmt w:val="bullet"/>
      <w:lvlText w:val="•"/>
      <w:lvlJc w:val="left"/>
      <w:pPr>
        <w:ind w:left="2876" w:hanging="308"/>
      </w:pPr>
    </w:lvl>
    <w:lvl w:ilvl="3">
      <w:numFmt w:val="bullet"/>
      <w:lvlText w:val="•"/>
      <w:lvlJc w:val="left"/>
      <w:pPr>
        <w:ind w:left="3692" w:hanging="308"/>
      </w:pPr>
    </w:lvl>
    <w:lvl w:ilvl="4">
      <w:numFmt w:val="bullet"/>
      <w:lvlText w:val="•"/>
      <w:lvlJc w:val="left"/>
      <w:pPr>
        <w:ind w:left="4508" w:hanging="308"/>
      </w:pPr>
    </w:lvl>
    <w:lvl w:ilvl="5">
      <w:numFmt w:val="bullet"/>
      <w:lvlText w:val="•"/>
      <w:lvlJc w:val="left"/>
      <w:pPr>
        <w:ind w:left="5324" w:hanging="308"/>
      </w:pPr>
    </w:lvl>
    <w:lvl w:ilvl="6">
      <w:numFmt w:val="bullet"/>
      <w:lvlText w:val="•"/>
      <w:lvlJc w:val="left"/>
      <w:pPr>
        <w:ind w:left="6140" w:hanging="308"/>
      </w:pPr>
    </w:lvl>
    <w:lvl w:ilvl="7">
      <w:numFmt w:val="bullet"/>
      <w:lvlText w:val="•"/>
      <w:lvlJc w:val="left"/>
      <w:pPr>
        <w:ind w:left="6957" w:hanging="307"/>
      </w:pPr>
    </w:lvl>
    <w:lvl w:ilvl="8">
      <w:numFmt w:val="bullet"/>
      <w:lvlText w:val="•"/>
      <w:lvlJc w:val="left"/>
      <w:pPr>
        <w:ind w:left="7773" w:hanging="308"/>
      </w:pPr>
    </w:lvl>
  </w:abstractNum>
  <w:abstractNum w:abstractNumId="8" w15:restartNumberingAfterBreak="0">
    <w:nsid w:val="2ABB0E4B"/>
    <w:multiLevelType w:val="multilevel"/>
    <w:tmpl w:val="282C76E2"/>
    <w:lvl w:ilvl="0">
      <w:start w:val="1"/>
      <w:numFmt w:val="decimal"/>
      <w:lvlText w:val="(%1)"/>
      <w:lvlJc w:val="left"/>
      <w:pPr>
        <w:ind w:left="610" w:hanging="511"/>
      </w:pPr>
      <w:rPr>
        <w:rFonts w:ascii="Georgia" w:eastAsia="Georgia" w:hAnsi="Georgia" w:cs="Georgia"/>
        <w:sz w:val="19"/>
        <w:szCs w:val="19"/>
      </w:rPr>
    </w:lvl>
    <w:lvl w:ilvl="1">
      <w:numFmt w:val="bullet"/>
      <w:lvlText w:val="•"/>
      <w:lvlJc w:val="left"/>
      <w:pPr>
        <w:ind w:left="1498" w:hanging="510"/>
      </w:pPr>
    </w:lvl>
    <w:lvl w:ilvl="2">
      <w:numFmt w:val="bullet"/>
      <w:lvlText w:val="•"/>
      <w:lvlJc w:val="left"/>
      <w:pPr>
        <w:ind w:left="2377" w:hanging="511"/>
      </w:pPr>
    </w:lvl>
    <w:lvl w:ilvl="3">
      <w:numFmt w:val="bullet"/>
      <w:lvlText w:val="•"/>
      <w:lvlJc w:val="left"/>
      <w:pPr>
        <w:ind w:left="3255" w:hanging="511"/>
      </w:pPr>
    </w:lvl>
    <w:lvl w:ilvl="4">
      <w:numFmt w:val="bullet"/>
      <w:lvlText w:val="•"/>
      <w:lvlJc w:val="left"/>
      <w:pPr>
        <w:ind w:left="4134" w:hanging="511"/>
      </w:pPr>
    </w:lvl>
    <w:lvl w:ilvl="5">
      <w:numFmt w:val="bullet"/>
      <w:lvlText w:val="•"/>
      <w:lvlJc w:val="left"/>
      <w:pPr>
        <w:ind w:left="5012" w:hanging="511"/>
      </w:pPr>
    </w:lvl>
    <w:lvl w:ilvl="6">
      <w:numFmt w:val="bullet"/>
      <w:lvlText w:val="•"/>
      <w:lvlJc w:val="left"/>
      <w:pPr>
        <w:ind w:left="5891" w:hanging="511"/>
      </w:pPr>
    </w:lvl>
    <w:lvl w:ilvl="7">
      <w:numFmt w:val="bullet"/>
      <w:lvlText w:val="•"/>
      <w:lvlJc w:val="left"/>
      <w:pPr>
        <w:ind w:left="6769" w:hanging="511"/>
      </w:pPr>
    </w:lvl>
    <w:lvl w:ilvl="8">
      <w:numFmt w:val="bullet"/>
      <w:lvlText w:val="•"/>
      <w:lvlJc w:val="left"/>
      <w:pPr>
        <w:ind w:left="7648" w:hanging="511"/>
      </w:pPr>
    </w:lvl>
  </w:abstractNum>
  <w:abstractNum w:abstractNumId="9" w15:restartNumberingAfterBreak="0">
    <w:nsid w:val="2CBB38EF"/>
    <w:multiLevelType w:val="multilevel"/>
    <w:tmpl w:val="C3423D38"/>
    <w:lvl w:ilvl="0">
      <w:start w:val="2"/>
      <w:numFmt w:val="decimal"/>
      <w:lvlText w:val="(%1)"/>
      <w:lvlJc w:val="left"/>
      <w:pPr>
        <w:ind w:left="417" w:hanging="317"/>
      </w:pPr>
      <w:rPr>
        <w:rFonts w:ascii="Georgia" w:eastAsia="Georgia" w:hAnsi="Georgia" w:cs="Georgia"/>
        <w:sz w:val="19"/>
        <w:szCs w:val="19"/>
      </w:rPr>
    </w:lvl>
    <w:lvl w:ilvl="1">
      <w:start w:val="1"/>
      <w:numFmt w:val="lowerLetter"/>
      <w:lvlText w:val="(%2)"/>
      <w:lvlJc w:val="left"/>
      <w:pPr>
        <w:ind w:left="726" w:hanging="310"/>
      </w:pPr>
      <w:rPr>
        <w:rFonts w:ascii="Georgia" w:eastAsia="Georgia" w:hAnsi="Georgia" w:cs="Georgia"/>
        <w:sz w:val="19"/>
        <w:szCs w:val="19"/>
      </w:rPr>
    </w:lvl>
    <w:lvl w:ilvl="2">
      <w:start w:val="1"/>
      <w:numFmt w:val="lowerLetter"/>
      <w:lvlText w:val="(%3)"/>
      <w:lvlJc w:val="left"/>
      <w:pPr>
        <w:ind w:left="1033" w:hanging="310"/>
      </w:pPr>
      <w:rPr>
        <w:rFonts w:ascii="Georgia" w:eastAsia="Georgia" w:hAnsi="Georgia" w:cs="Georgia"/>
        <w:sz w:val="19"/>
        <w:szCs w:val="19"/>
      </w:rPr>
    </w:lvl>
    <w:lvl w:ilvl="3">
      <w:numFmt w:val="bullet"/>
      <w:lvlText w:val="•"/>
      <w:lvlJc w:val="left"/>
      <w:pPr>
        <w:ind w:left="2085" w:hanging="310"/>
      </w:pPr>
    </w:lvl>
    <w:lvl w:ilvl="4">
      <w:numFmt w:val="bullet"/>
      <w:lvlText w:val="•"/>
      <w:lvlJc w:val="left"/>
      <w:pPr>
        <w:ind w:left="3131" w:hanging="310"/>
      </w:pPr>
    </w:lvl>
    <w:lvl w:ilvl="5">
      <w:numFmt w:val="bullet"/>
      <w:lvlText w:val="•"/>
      <w:lvlJc w:val="left"/>
      <w:pPr>
        <w:ind w:left="4177" w:hanging="310"/>
      </w:pPr>
    </w:lvl>
    <w:lvl w:ilvl="6">
      <w:numFmt w:val="bullet"/>
      <w:lvlText w:val="•"/>
      <w:lvlJc w:val="left"/>
      <w:pPr>
        <w:ind w:left="5222" w:hanging="310"/>
      </w:pPr>
    </w:lvl>
    <w:lvl w:ilvl="7">
      <w:numFmt w:val="bullet"/>
      <w:lvlText w:val="•"/>
      <w:lvlJc w:val="left"/>
      <w:pPr>
        <w:ind w:left="6268" w:hanging="310"/>
      </w:pPr>
    </w:lvl>
    <w:lvl w:ilvl="8">
      <w:numFmt w:val="bullet"/>
      <w:lvlText w:val="•"/>
      <w:lvlJc w:val="left"/>
      <w:pPr>
        <w:ind w:left="7314" w:hanging="310"/>
      </w:pPr>
    </w:lvl>
  </w:abstractNum>
  <w:abstractNum w:abstractNumId="10" w15:restartNumberingAfterBreak="0">
    <w:nsid w:val="348B6C7B"/>
    <w:multiLevelType w:val="multilevel"/>
    <w:tmpl w:val="DE7A6EA2"/>
    <w:lvl w:ilvl="0">
      <w:start w:val="1"/>
      <w:numFmt w:val="decimal"/>
      <w:lvlText w:val="(%1)"/>
      <w:lvlJc w:val="left"/>
      <w:pPr>
        <w:ind w:left="1406" w:hanging="317"/>
      </w:pPr>
      <w:rPr>
        <w:rFonts w:ascii="Georgia" w:eastAsia="Georgia" w:hAnsi="Georgia" w:cs="Georgia"/>
        <w:sz w:val="19"/>
        <w:szCs w:val="19"/>
      </w:rPr>
    </w:lvl>
    <w:lvl w:ilvl="1">
      <w:start w:val="1"/>
      <w:numFmt w:val="lowerRoman"/>
      <w:lvlText w:val="(%2)"/>
      <w:lvlJc w:val="left"/>
      <w:pPr>
        <w:ind w:left="1714" w:hanging="308"/>
      </w:pPr>
      <w:rPr>
        <w:rFonts w:ascii="Georgia" w:eastAsia="Georgia" w:hAnsi="Georgia" w:cs="Georgia"/>
        <w:sz w:val="19"/>
        <w:szCs w:val="19"/>
      </w:rPr>
    </w:lvl>
    <w:lvl w:ilvl="2">
      <w:numFmt w:val="bullet"/>
      <w:lvlText w:val="•"/>
      <w:lvlJc w:val="left"/>
      <w:pPr>
        <w:ind w:left="2573" w:hanging="308"/>
      </w:pPr>
    </w:lvl>
    <w:lvl w:ilvl="3">
      <w:numFmt w:val="bullet"/>
      <w:lvlText w:val="•"/>
      <w:lvlJc w:val="left"/>
      <w:pPr>
        <w:ind w:left="3427" w:hanging="308"/>
      </w:pPr>
    </w:lvl>
    <w:lvl w:ilvl="4">
      <w:numFmt w:val="bullet"/>
      <w:lvlText w:val="•"/>
      <w:lvlJc w:val="left"/>
      <w:pPr>
        <w:ind w:left="4281" w:hanging="308"/>
      </w:pPr>
    </w:lvl>
    <w:lvl w:ilvl="5">
      <w:numFmt w:val="bullet"/>
      <w:lvlText w:val="•"/>
      <w:lvlJc w:val="left"/>
      <w:pPr>
        <w:ind w:left="5135" w:hanging="308"/>
      </w:pPr>
    </w:lvl>
    <w:lvl w:ilvl="6">
      <w:numFmt w:val="bullet"/>
      <w:lvlText w:val="•"/>
      <w:lvlJc w:val="left"/>
      <w:pPr>
        <w:ind w:left="5989" w:hanging="308"/>
      </w:pPr>
    </w:lvl>
    <w:lvl w:ilvl="7">
      <w:numFmt w:val="bullet"/>
      <w:lvlText w:val="•"/>
      <w:lvlJc w:val="left"/>
      <w:pPr>
        <w:ind w:left="6843" w:hanging="308"/>
      </w:pPr>
    </w:lvl>
    <w:lvl w:ilvl="8">
      <w:numFmt w:val="bullet"/>
      <w:lvlText w:val="•"/>
      <w:lvlJc w:val="left"/>
      <w:pPr>
        <w:ind w:left="7697" w:hanging="307"/>
      </w:pPr>
    </w:lvl>
  </w:abstractNum>
  <w:abstractNum w:abstractNumId="11" w15:restartNumberingAfterBreak="0">
    <w:nsid w:val="35344469"/>
    <w:multiLevelType w:val="multilevel"/>
    <w:tmpl w:val="60D8B05A"/>
    <w:lvl w:ilvl="0">
      <w:start w:val="1"/>
      <w:numFmt w:val="decimal"/>
      <w:lvlText w:val="(%1)"/>
      <w:lvlJc w:val="left"/>
      <w:pPr>
        <w:ind w:left="1786" w:hanging="316"/>
      </w:pPr>
      <w:rPr>
        <w:rFonts w:ascii="Georgia" w:eastAsia="Georgia" w:hAnsi="Georgia" w:cs="Georgia"/>
        <w:sz w:val="19"/>
        <w:szCs w:val="19"/>
      </w:rPr>
    </w:lvl>
    <w:lvl w:ilvl="1">
      <w:numFmt w:val="bullet"/>
      <w:lvlText w:val="•"/>
      <w:lvlJc w:val="left"/>
      <w:pPr>
        <w:ind w:left="2542" w:hanging="316"/>
      </w:pPr>
    </w:lvl>
    <w:lvl w:ilvl="2">
      <w:numFmt w:val="bullet"/>
      <w:lvlText w:val="•"/>
      <w:lvlJc w:val="left"/>
      <w:pPr>
        <w:ind w:left="3305" w:hanging="316"/>
      </w:pPr>
    </w:lvl>
    <w:lvl w:ilvl="3">
      <w:numFmt w:val="bullet"/>
      <w:lvlText w:val="•"/>
      <w:lvlJc w:val="left"/>
      <w:pPr>
        <w:ind w:left="4067" w:hanging="316"/>
      </w:pPr>
    </w:lvl>
    <w:lvl w:ilvl="4">
      <w:numFmt w:val="bullet"/>
      <w:lvlText w:val="•"/>
      <w:lvlJc w:val="left"/>
      <w:pPr>
        <w:ind w:left="4830" w:hanging="316"/>
      </w:pPr>
    </w:lvl>
    <w:lvl w:ilvl="5">
      <w:numFmt w:val="bullet"/>
      <w:lvlText w:val="•"/>
      <w:lvlJc w:val="left"/>
      <w:pPr>
        <w:ind w:left="5592" w:hanging="316"/>
      </w:pPr>
    </w:lvl>
    <w:lvl w:ilvl="6">
      <w:numFmt w:val="bullet"/>
      <w:lvlText w:val="•"/>
      <w:lvlJc w:val="left"/>
      <w:pPr>
        <w:ind w:left="6355" w:hanging="316"/>
      </w:pPr>
    </w:lvl>
    <w:lvl w:ilvl="7">
      <w:numFmt w:val="bullet"/>
      <w:lvlText w:val="•"/>
      <w:lvlJc w:val="left"/>
      <w:pPr>
        <w:ind w:left="7117" w:hanging="316"/>
      </w:pPr>
    </w:lvl>
    <w:lvl w:ilvl="8">
      <w:numFmt w:val="bullet"/>
      <w:lvlText w:val="•"/>
      <w:lvlJc w:val="left"/>
      <w:pPr>
        <w:ind w:left="7880" w:hanging="316"/>
      </w:pPr>
    </w:lvl>
  </w:abstractNum>
  <w:abstractNum w:abstractNumId="12" w15:restartNumberingAfterBreak="0">
    <w:nsid w:val="37A97E45"/>
    <w:multiLevelType w:val="multilevel"/>
    <w:tmpl w:val="C4BCFA94"/>
    <w:lvl w:ilvl="0">
      <w:start w:val="1"/>
      <w:numFmt w:val="lowerLetter"/>
      <w:lvlText w:val="(%1)"/>
      <w:lvlJc w:val="left"/>
      <w:pPr>
        <w:ind w:left="1090" w:hanging="310"/>
      </w:pPr>
      <w:rPr>
        <w:rFonts w:ascii="Georgia" w:eastAsia="Georgia" w:hAnsi="Georgia" w:cs="Georgia"/>
        <w:sz w:val="19"/>
        <w:szCs w:val="19"/>
      </w:rPr>
    </w:lvl>
    <w:lvl w:ilvl="1">
      <w:start w:val="1"/>
      <w:numFmt w:val="decimal"/>
      <w:lvlText w:val="(%2)"/>
      <w:lvlJc w:val="left"/>
      <w:pPr>
        <w:ind w:left="1170" w:hanging="315"/>
      </w:pPr>
      <w:rPr>
        <w:rFonts w:ascii="Georgia" w:eastAsia="Georgia" w:hAnsi="Georgia" w:cs="Georgia"/>
        <w:sz w:val="19"/>
        <w:szCs w:val="19"/>
      </w:rPr>
    </w:lvl>
    <w:lvl w:ilvl="2">
      <w:start w:val="1"/>
      <w:numFmt w:val="lowerRoman"/>
      <w:lvlText w:val="(%3)"/>
      <w:lvlJc w:val="left"/>
      <w:pPr>
        <w:ind w:left="1761" w:hanging="355"/>
      </w:pPr>
      <w:rPr>
        <w:rFonts w:ascii="Georgia" w:eastAsia="Georgia" w:hAnsi="Georgia" w:cs="Georgia"/>
        <w:sz w:val="19"/>
        <w:szCs w:val="19"/>
      </w:rPr>
    </w:lvl>
    <w:lvl w:ilvl="3">
      <w:numFmt w:val="bullet"/>
      <w:lvlText w:val="•"/>
      <w:lvlJc w:val="left"/>
      <w:pPr>
        <w:ind w:left="2715" w:hanging="355"/>
      </w:pPr>
    </w:lvl>
    <w:lvl w:ilvl="4">
      <w:numFmt w:val="bullet"/>
      <w:lvlText w:val="•"/>
      <w:lvlJc w:val="left"/>
      <w:pPr>
        <w:ind w:left="3671" w:hanging="355"/>
      </w:pPr>
    </w:lvl>
    <w:lvl w:ilvl="5">
      <w:numFmt w:val="bullet"/>
      <w:lvlText w:val="•"/>
      <w:lvlJc w:val="left"/>
      <w:pPr>
        <w:ind w:left="4627" w:hanging="355"/>
      </w:pPr>
    </w:lvl>
    <w:lvl w:ilvl="6">
      <w:numFmt w:val="bullet"/>
      <w:lvlText w:val="•"/>
      <w:lvlJc w:val="left"/>
      <w:pPr>
        <w:ind w:left="5582" w:hanging="355"/>
      </w:pPr>
    </w:lvl>
    <w:lvl w:ilvl="7">
      <w:numFmt w:val="bullet"/>
      <w:lvlText w:val="•"/>
      <w:lvlJc w:val="left"/>
      <w:pPr>
        <w:ind w:left="6538" w:hanging="355"/>
      </w:pPr>
    </w:lvl>
    <w:lvl w:ilvl="8">
      <w:numFmt w:val="bullet"/>
      <w:lvlText w:val="•"/>
      <w:lvlJc w:val="left"/>
      <w:pPr>
        <w:ind w:left="7494" w:hanging="355"/>
      </w:pPr>
    </w:lvl>
  </w:abstractNum>
  <w:abstractNum w:abstractNumId="13" w15:restartNumberingAfterBreak="0">
    <w:nsid w:val="37DA6B54"/>
    <w:multiLevelType w:val="multilevel"/>
    <w:tmpl w:val="99BEA42E"/>
    <w:lvl w:ilvl="0">
      <w:start w:val="1"/>
      <w:numFmt w:val="decimal"/>
      <w:lvlText w:val="(%1)"/>
      <w:lvlJc w:val="left"/>
      <w:pPr>
        <w:ind w:left="1426" w:hanging="316"/>
      </w:pPr>
      <w:rPr>
        <w:rFonts w:ascii="Georgia" w:eastAsia="Georgia" w:hAnsi="Georgia" w:cs="Georgia"/>
        <w:sz w:val="19"/>
        <w:szCs w:val="19"/>
      </w:rPr>
    </w:lvl>
    <w:lvl w:ilvl="1">
      <w:numFmt w:val="bullet"/>
      <w:lvlText w:val="•"/>
      <w:lvlJc w:val="left"/>
      <w:pPr>
        <w:ind w:left="2218" w:hanging="315"/>
      </w:pPr>
    </w:lvl>
    <w:lvl w:ilvl="2">
      <w:numFmt w:val="bullet"/>
      <w:lvlText w:val="•"/>
      <w:lvlJc w:val="left"/>
      <w:pPr>
        <w:ind w:left="3017" w:hanging="316"/>
      </w:pPr>
    </w:lvl>
    <w:lvl w:ilvl="3">
      <w:numFmt w:val="bullet"/>
      <w:lvlText w:val="•"/>
      <w:lvlJc w:val="left"/>
      <w:pPr>
        <w:ind w:left="3815" w:hanging="316"/>
      </w:pPr>
    </w:lvl>
    <w:lvl w:ilvl="4">
      <w:numFmt w:val="bullet"/>
      <w:lvlText w:val="•"/>
      <w:lvlJc w:val="left"/>
      <w:pPr>
        <w:ind w:left="4614" w:hanging="316"/>
      </w:pPr>
    </w:lvl>
    <w:lvl w:ilvl="5">
      <w:numFmt w:val="bullet"/>
      <w:lvlText w:val="•"/>
      <w:lvlJc w:val="left"/>
      <w:pPr>
        <w:ind w:left="5412" w:hanging="316"/>
      </w:pPr>
    </w:lvl>
    <w:lvl w:ilvl="6">
      <w:numFmt w:val="bullet"/>
      <w:lvlText w:val="•"/>
      <w:lvlJc w:val="left"/>
      <w:pPr>
        <w:ind w:left="6211" w:hanging="316"/>
      </w:pPr>
    </w:lvl>
    <w:lvl w:ilvl="7">
      <w:numFmt w:val="bullet"/>
      <w:lvlText w:val="•"/>
      <w:lvlJc w:val="left"/>
      <w:pPr>
        <w:ind w:left="7009" w:hanging="316"/>
      </w:pPr>
    </w:lvl>
    <w:lvl w:ilvl="8">
      <w:numFmt w:val="bullet"/>
      <w:lvlText w:val="•"/>
      <w:lvlJc w:val="left"/>
      <w:pPr>
        <w:ind w:left="7808" w:hanging="316"/>
      </w:pPr>
    </w:lvl>
  </w:abstractNum>
  <w:abstractNum w:abstractNumId="14" w15:restartNumberingAfterBreak="0">
    <w:nsid w:val="38E2781E"/>
    <w:multiLevelType w:val="multilevel"/>
    <w:tmpl w:val="D67E2AC6"/>
    <w:lvl w:ilvl="0">
      <w:start w:val="1"/>
      <w:numFmt w:val="lowerLetter"/>
      <w:lvlText w:val="(%1)"/>
      <w:lvlJc w:val="left"/>
      <w:pPr>
        <w:ind w:left="1033" w:hanging="310"/>
      </w:pPr>
      <w:rPr>
        <w:rFonts w:ascii="Georgia" w:eastAsia="Georgia" w:hAnsi="Georgia" w:cs="Georgia"/>
        <w:sz w:val="19"/>
        <w:szCs w:val="19"/>
      </w:rPr>
    </w:lvl>
    <w:lvl w:ilvl="1">
      <w:numFmt w:val="bullet"/>
      <w:lvlText w:val="•"/>
      <w:lvlJc w:val="left"/>
      <w:pPr>
        <w:ind w:left="1876" w:hanging="310"/>
      </w:pPr>
    </w:lvl>
    <w:lvl w:ilvl="2">
      <w:numFmt w:val="bullet"/>
      <w:lvlText w:val="•"/>
      <w:lvlJc w:val="left"/>
      <w:pPr>
        <w:ind w:left="2713" w:hanging="310"/>
      </w:pPr>
    </w:lvl>
    <w:lvl w:ilvl="3">
      <w:numFmt w:val="bullet"/>
      <w:lvlText w:val="•"/>
      <w:lvlJc w:val="left"/>
      <w:pPr>
        <w:ind w:left="3549" w:hanging="310"/>
      </w:pPr>
    </w:lvl>
    <w:lvl w:ilvl="4">
      <w:numFmt w:val="bullet"/>
      <w:lvlText w:val="•"/>
      <w:lvlJc w:val="left"/>
      <w:pPr>
        <w:ind w:left="4386" w:hanging="310"/>
      </w:pPr>
    </w:lvl>
    <w:lvl w:ilvl="5">
      <w:numFmt w:val="bullet"/>
      <w:lvlText w:val="•"/>
      <w:lvlJc w:val="left"/>
      <w:pPr>
        <w:ind w:left="5222" w:hanging="310"/>
      </w:pPr>
    </w:lvl>
    <w:lvl w:ilvl="6">
      <w:numFmt w:val="bullet"/>
      <w:lvlText w:val="•"/>
      <w:lvlJc w:val="left"/>
      <w:pPr>
        <w:ind w:left="6059" w:hanging="310"/>
      </w:pPr>
    </w:lvl>
    <w:lvl w:ilvl="7">
      <w:numFmt w:val="bullet"/>
      <w:lvlText w:val="•"/>
      <w:lvlJc w:val="left"/>
      <w:pPr>
        <w:ind w:left="6895" w:hanging="310"/>
      </w:pPr>
    </w:lvl>
    <w:lvl w:ilvl="8">
      <w:numFmt w:val="bullet"/>
      <w:lvlText w:val="•"/>
      <w:lvlJc w:val="left"/>
      <w:pPr>
        <w:ind w:left="7732" w:hanging="310"/>
      </w:pPr>
    </w:lvl>
  </w:abstractNum>
  <w:abstractNum w:abstractNumId="15" w15:restartNumberingAfterBreak="0">
    <w:nsid w:val="3AB445F1"/>
    <w:multiLevelType w:val="multilevel"/>
    <w:tmpl w:val="CBEE022E"/>
    <w:lvl w:ilvl="0">
      <w:start w:val="2"/>
      <w:numFmt w:val="lowerLetter"/>
      <w:lvlText w:val="(%1)"/>
      <w:lvlJc w:val="left"/>
      <w:pPr>
        <w:ind w:left="1361" w:hanging="328"/>
      </w:pPr>
      <w:rPr>
        <w:rFonts w:ascii="Georgia" w:eastAsia="Georgia" w:hAnsi="Georgia" w:cs="Georgia"/>
        <w:sz w:val="19"/>
        <w:szCs w:val="19"/>
      </w:rPr>
    </w:lvl>
    <w:lvl w:ilvl="1">
      <w:start w:val="1"/>
      <w:numFmt w:val="lowerRoman"/>
      <w:lvlText w:val="(%2)"/>
      <w:lvlJc w:val="left"/>
      <w:pPr>
        <w:ind w:left="1033" w:hanging="308"/>
      </w:pPr>
      <w:rPr>
        <w:rFonts w:ascii="Georgia" w:eastAsia="Georgia" w:hAnsi="Georgia" w:cs="Georgia"/>
        <w:sz w:val="19"/>
        <w:szCs w:val="19"/>
      </w:rPr>
    </w:lvl>
    <w:lvl w:ilvl="2">
      <w:start w:val="1"/>
      <w:numFmt w:val="decimal"/>
      <w:lvlText w:val="(%3)"/>
      <w:lvlJc w:val="left"/>
      <w:pPr>
        <w:ind w:left="1675" w:hanging="317"/>
      </w:pPr>
      <w:rPr>
        <w:rFonts w:ascii="Georgia" w:eastAsia="Georgia" w:hAnsi="Georgia" w:cs="Georgia"/>
        <w:sz w:val="19"/>
        <w:szCs w:val="19"/>
      </w:rPr>
    </w:lvl>
    <w:lvl w:ilvl="3">
      <w:start w:val="1"/>
      <w:numFmt w:val="lowerLetter"/>
      <w:lvlText w:val="(%4)"/>
      <w:lvlJc w:val="left"/>
      <w:pPr>
        <w:ind w:left="726" w:hanging="310"/>
      </w:pPr>
      <w:rPr>
        <w:rFonts w:ascii="Georgia" w:eastAsia="Georgia" w:hAnsi="Georgia" w:cs="Georgia"/>
        <w:sz w:val="19"/>
        <w:szCs w:val="19"/>
      </w:rPr>
    </w:lvl>
    <w:lvl w:ilvl="4">
      <w:start w:val="1"/>
      <w:numFmt w:val="lowerLetter"/>
      <w:lvlText w:val="(%5)"/>
      <w:lvlJc w:val="left"/>
      <w:pPr>
        <w:ind w:left="1033" w:hanging="310"/>
      </w:pPr>
      <w:rPr>
        <w:rFonts w:ascii="Georgia" w:eastAsia="Georgia" w:hAnsi="Georgia" w:cs="Georgia"/>
        <w:sz w:val="19"/>
        <w:szCs w:val="19"/>
      </w:rPr>
    </w:lvl>
    <w:lvl w:ilvl="5">
      <w:start w:val="1"/>
      <w:numFmt w:val="decimal"/>
      <w:lvlText w:val="(%6)"/>
      <w:lvlJc w:val="left"/>
      <w:pPr>
        <w:ind w:left="1380" w:hanging="317"/>
      </w:pPr>
      <w:rPr>
        <w:rFonts w:ascii="Georgia" w:eastAsia="Georgia" w:hAnsi="Georgia" w:cs="Georgia"/>
        <w:sz w:val="19"/>
        <w:szCs w:val="19"/>
      </w:rPr>
    </w:lvl>
    <w:lvl w:ilvl="6">
      <w:start w:val="1"/>
      <w:numFmt w:val="lowerRoman"/>
      <w:lvlText w:val="(%7)"/>
      <w:lvlJc w:val="left"/>
      <w:pPr>
        <w:ind w:left="1731" w:hanging="355"/>
      </w:pPr>
      <w:rPr>
        <w:rFonts w:ascii="Georgia" w:eastAsia="Georgia" w:hAnsi="Georgia" w:cs="Georgia"/>
        <w:sz w:val="19"/>
        <w:szCs w:val="19"/>
      </w:rPr>
    </w:lvl>
    <w:lvl w:ilvl="7">
      <w:numFmt w:val="bullet"/>
      <w:lvlText w:val="•"/>
      <w:lvlJc w:val="left"/>
      <w:pPr>
        <w:ind w:left="4806" w:hanging="355"/>
      </w:pPr>
    </w:lvl>
    <w:lvl w:ilvl="8">
      <w:numFmt w:val="bullet"/>
      <w:lvlText w:val="•"/>
      <w:lvlJc w:val="left"/>
      <w:pPr>
        <w:ind w:left="6339" w:hanging="355"/>
      </w:pPr>
    </w:lvl>
  </w:abstractNum>
  <w:abstractNum w:abstractNumId="16" w15:restartNumberingAfterBreak="0">
    <w:nsid w:val="460E3F7D"/>
    <w:multiLevelType w:val="multilevel"/>
    <w:tmpl w:val="C7800C26"/>
    <w:lvl w:ilvl="0">
      <w:start w:val="1"/>
      <w:numFmt w:val="decimal"/>
      <w:lvlText w:val="%1"/>
      <w:lvlJc w:val="left"/>
      <w:pPr>
        <w:ind w:left="1571" w:hanging="434"/>
      </w:pPr>
    </w:lvl>
    <w:lvl w:ilvl="1">
      <w:start w:val="2"/>
      <w:numFmt w:val="decimal"/>
      <w:lvlText w:val="%1.%2."/>
      <w:lvlJc w:val="left"/>
      <w:pPr>
        <w:ind w:left="1571" w:hanging="434"/>
      </w:pPr>
      <w:rPr>
        <w:rFonts w:ascii="Georgia" w:eastAsia="Georgia" w:hAnsi="Georgia" w:cs="Georgia"/>
        <w:sz w:val="19"/>
        <w:szCs w:val="19"/>
      </w:rPr>
    </w:lvl>
    <w:lvl w:ilvl="2">
      <w:numFmt w:val="bullet"/>
      <w:lvlText w:val="•"/>
      <w:lvlJc w:val="left"/>
      <w:pPr>
        <w:ind w:left="3145" w:hanging="434"/>
      </w:pPr>
    </w:lvl>
    <w:lvl w:ilvl="3">
      <w:numFmt w:val="bullet"/>
      <w:lvlText w:val="•"/>
      <w:lvlJc w:val="left"/>
      <w:pPr>
        <w:ind w:left="3927" w:hanging="434"/>
      </w:pPr>
    </w:lvl>
    <w:lvl w:ilvl="4">
      <w:numFmt w:val="bullet"/>
      <w:lvlText w:val="•"/>
      <w:lvlJc w:val="left"/>
      <w:pPr>
        <w:ind w:left="4710" w:hanging="434"/>
      </w:pPr>
    </w:lvl>
    <w:lvl w:ilvl="5">
      <w:numFmt w:val="bullet"/>
      <w:lvlText w:val="•"/>
      <w:lvlJc w:val="left"/>
      <w:pPr>
        <w:ind w:left="5492" w:hanging="433"/>
      </w:pPr>
    </w:lvl>
    <w:lvl w:ilvl="6">
      <w:numFmt w:val="bullet"/>
      <w:lvlText w:val="•"/>
      <w:lvlJc w:val="left"/>
      <w:pPr>
        <w:ind w:left="6275" w:hanging="434"/>
      </w:pPr>
    </w:lvl>
    <w:lvl w:ilvl="7">
      <w:numFmt w:val="bullet"/>
      <w:lvlText w:val="•"/>
      <w:lvlJc w:val="left"/>
      <w:pPr>
        <w:ind w:left="7057" w:hanging="433"/>
      </w:pPr>
    </w:lvl>
    <w:lvl w:ilvl="8">
      <w:numFmt w:val="bullet"/>
      <w:lvlText w:val="•"/>
      <w:lvlJc w:val="left"/>
      <w:pPr>
        <w:ind w:left="7840" w:hanging="434"/>
      </w:pPr>
    </w:lvl>
  </w:abstractNum>
  <w:abstractNum w:abstractNumId="17" w15:restartNumberingAfterBreak="0">
    <w:nsid w:val="5D6704EE"/>
    <w:multiLevelType w:val="multilevel"/>
    <w:tmpl w:val="AAD8B10C"/>
    <w:lvl w:ilvl="0">
      <w:start w:val="1"/>
      <w:numFmt w:val="decimal"/>
      <w:lvlText w:val="(%1)"/>
      <w:lvlJc w:val="left"/>
      <w:pPr>
        <w:ind w:left="1050" w:hanging="316"/>
      </w:pPr>
      <w:rPr>
        <w:rFonts w:ascii="Georgia" w:eastAsia="Georgia" w:hAnsi="Georgia" w:cs="Georgia"/>
        <w:sz w:val="19"/>
        <w:szCs w:val="19"/>
      </w:rPr>
    </w:lvl>
    <w:lvl w:ilvl="1">
      <w:numFmt w:val="bullet"/>
      <w:lvlText w:val="•"/>
      <w:lvlJc w:val="left"/>
      <w:pPr>
        <w:ind w:left="2351" w:hanging="316"/>
      </w:pPr>
    </w:lvl>
    <w:lvl w:ilvl="2">
      <w:numFmt w:val="bullet"/>
      <w:lvlText w:val="•"/>
      <w:lvlJc w:val="left"/>
      <w:pPr>
        <w:ind w:left="3643" w:hanging="316"/>
      </w:pPr>
    </w:lvl>
    <w:lvl w:ilvl="3">
      <w:numFmt w:val="bullet"/>
      <w:lvlText w:val="•"/>
      <w:lvlJc w:val="left"/>
      <w:pPr>
        <w:ind w:left="4935" w:hanging="316"/>
      </w:pPr>
    </w:lvl>
    <w:lvl w:ilvl="4">
      <w:numFmt w:val="bullet"/>
      <w:lvlText w:val="•"/>
      <w:lvlJc w:val="left"/>
      <w:pPr>
        <w:ind w:left="6227" w:hanging="316"/>
      </w:pPr>
    </w:lvl>
    <w:lvl w:ilvl="5">
      <w:numFmt w:val="bullet"/>
      <w:lvlText w:val="•"/>
      <w:lvlJc w:val="left"/>
      <w:pPr>
        <w:ind w:left="7518" w:hanging="316"/>
      </w:pPr>
    </w:lvl>
    <w:lvl w:ilvl="6">
      <w:numFmt w:val="bullet"/>
      <w:lvlText w:val="•"/>
      <w:lvlJc w:val="left"/>
      <w:pPr>
        <w:ind w:left="8810" w:hanging="316"/>
      </w:pPr>
    </w:lvl>
    <w:lvl w:ilvl="7">
      <w:numFmt w:val="bullet"/>
      <w:lvlText w:val="•"/>
      <w:lvlJc w:val="left"/>
      <w:pPr>
        <w:ind w:left="10102" w:hanging="316"/>
      </w:pPr>
    </w:lvl>
    <w:lvl w:ilvl="8">
      <w:numFmt w:val="bullet"/>
      <w:lvlText w:val="•"/>
      <w:lvlJc w:val="left"/>
      <w:pPr>
        <w:ind w:left="11394" w:hanging="315"/>
      </w:pPr>
    </w:lvl>
  </w:abstractNum>
  <w:abstractNum w:abstractNumId="18" w15:restartNumberingAfterBreak="0">
    <w:nsid w:val="5F6D17BA"/>
    <w:multiLevelType w:val="multilevel"/>
    <w:tmpl w:val="C330BD9A"/>
    <w:lvl w:ilvl="0">
      <w:start w:val="1"/>
      <w:numFmt w:val="lowerRoman"/>
      <w:lvlText w:val="(%1)"/>
      <w:lvlJc w:val="left"/>
      <w:pPr>
        <w:ind w:left="1033" w:hanging="308"/>
      </w:pPr>
      <w:rPr>
        <w:rFonts w:ascii="Georgia" w:eastAsia="Georgia" w:hAnsi="Georgia" w:cs="Georgia"/>
        <w:sz w:val="19"/>
        <w:szCs w:val="19"/>
      </w:rPr>
    </w:lvl>
    <w:lvl w:ilvl="1">
      <w:numFmt w:val="bullet"/>
      <w:lvlText w:val="•"/>
      <w:lvlJc w:val="left"/>
      <w:pPr>
        <w:ind w:left="1876" w:hanging="308"/>
      </w:pPr>
    </w:lvl>
    <w:lvl w:ilvl="2">
      <w:numFmt w:val="bullet"/>
      <w:lvlText w:val="•"/>
      <w:lvlJc w:val="left"/>
      <w:pPr>
        <w:ind w:left="2713" w:hanging="308"/>
      </w:pPr>
    </w:lvl>
    <w:lvl w:ilvl="3">
      <w:numFmt w:val="bullet"/>
      <w:lvlText w:val="•"/>
      <w:lvlJc w:val="left"/>
      <w:pPr>
        <w:ind w:left="3549" w:hanging="308"/>
      </w:pPr>
    </w:lvl>
    <w:lvl w:ilvl="4">
      <w:numFmt w:val="bullet"/>
      <w:lvlText w:val="•"/>
      <w:lvlJc w:val="left"/>
      <w:pPr>
        <w:ind w:left="4386" w:hanging="308"/>
      </w:pPr>
    </w:lvl>
    <w:lvl w:ilvl="5">
      <w:numFmt w:val="bullet"/>
      <w:lvlText w:val="•"/>
      <w:lvlJc w:val="left"/>
      <w:pPr>
        <w:ind w:left="5222" w:hanging="308"/>
      </w:pPr>
    </w:lvl>
    <w:lvl w:ilvl="6">
      <w:numFmt w:val="bullet"/>
      <w:lvlText w:val="•"/>
      <w:lvlJc w:val="left"/>
      <w:pPr>
        <w:ind w:left="6059" w:hanging="308"/>
      </w:pPr>
    </w:lvl>
    <w:lvl w:ilvl="7">
      <w:numFmt w:val="bullet"/>
      <w:lvlText w:val="•"/>
      <w:lvlJc w:val="left"/>
      <w:pPr>
        <w:ind w:left="6895" w:hanging="308"/>
      </w:pPr>
    </w:lvl>
    <w:lvl w:ilvl="8">
      <w:numFmt w:val="bullet"/>
      <w:lvlText w:val="•"/>
      <w:lvlJc w:val="left"/>
      <w:pPr>
        <w:ind w:left="7732" w:hanging="307"/>
      </w:pPr>
    </w:lvl>
  </w:abstractNum>
  <w:abstractNum w:abstractNumId="19" w15:restartNumberingAfterBreak="0">
    <w:nsid w:val="620104DB"/>
    <w:multiLevelType w:val="multilevel"/>
    <w:tmpl w:val="EA6262A2"/>
    <w:lvl w:ilvl="0">
      <w:start w:val="2"/>
      <w:numFmt w:val="decimal"/>
      <w:lvlText w:val="(%1)"/>
      <w:lvlJc w:val="left"/>
      <w:pPr>
        <w:ind w:left="1131" w:hanging="349"/>
      </w:pPr>
      <w:rPr>
        <w:rFonts w:ascii="Georgia" w:eastAsia="Georgia" w:hAnsi="Georgia" w:cs="Georgia"/>
        <w:sz w:val="19"/>
        <w:szCs w:val="19"/>
      </w:rPr>
    </w:lvl>
    <w:lvl w:ilvl="1">
      <w:numFmt w:val="bullet"/>
      <w:lvlText w:val="•"/>
      <w:lvlJc w:val="left"/>
      <w:pPr>
        <w:ind w:left="1966" w:hanging="349"/>
      </w:pPr>
    </w:lvl>
    <w:lvl w:ilvl="2">
      <w:numFmt w:val="bullet"/>
      <w:lvlText w:val="•"/>
      <w:lvlJc w:val="left"/>
      <w:pPr>
        <w:ind w:left="2793" w:hanging="349"/>
      </w:pPr>
    </w:lvl>
    <w:lvl w:ilvl="3">
      <w:numFmt w:val="bullet"/>
      <w:lvlText w:val="•"/>
      <w:lvlJc w:val="left"/>
      <w:pPr>
        <w:ind w:left="3619" w:hanging="349"/>
      </w:pPr>
    </w:lvl>
    <w:lvl w:ilvl="4">
      <w:numFmt w:val="bullet"/>
      <w:lvlText w:val="•"/>
      <w:lvlJc w:val="left"/>
      <w:pPr>
        <w:ind w:left="4446" w:hanging="349"/>
      </w:pPr>
    </w:lvl>
    <w:lvl w:ilvl="5">
      <w:numFmt w:val="bullet"/>
      <w:lvlText w:val="•"/>
      <w:lvlJc w:val="left"/>
      <w:pPr>
        <w:ind w:left="5272" w:hanging="348"/>
      </w:pPr>
    </w:lvl>
    <w:lvl w:ilvl="6">
      <w:numFmt w:val="bullet"/>
      <w:lvlText w:val="•"/>
      <w:lvlJc w:val="left"/>
      <w:pPr>
        <w:ind w:left="6099" w:hanging="349"/>
      </w:pPr>
    </w:lvl>
    <w:lvl w:ilvl="7">
      <w:numFmt w:val="bullet"/>
      <w:lvlText w:val="•"/>
      <w:lvlJc w:val="left"/>
      <w:pPr>
        <w:ind w:left="6925" w:hanging="349"/>
      </w:pPr>
    </w:lvl>
    <w:lvl w:ilvl="8">
      <w:numFmt w:val="bullet"/>
      <w:lvlText w:val="•"/>
      <w:lvlJc w:val="left"/>
      <w:pPr>
        <w:ind w:left="7752" w:hanging="348"/>
      </w:pPr>
    </w:lvl>
  </w:abstractNum>
  <w:abstractNum w:abstractNumId="20" w15:restartNumberingAfterBreak="0">
    <w:nsid w:val="64AE4515"/>
    <w:multiLevelType w:val="multilevel"/>
    <w:tmpl w:val="0C08E254"/>
    <w:lvl w:ilvl="0">
      <w:start w:val="1"/>
      <w:numFmt w:val="decimal"/>
      <w:lvlText w:val="%1."/>
      <w:lvlJc w:val="left"/>
      <w:pPr>
        <w:ind w:left="1160" w:hanging="378"/>
      </w:pPr>
      <w:rPr>
        <w:rFonts w:ascii="Georgia" w:eastAsia="Georgia" w:hAnsi="Georgia" w:cs="Georgia"/>
        <w:sz w:val="19"/>
        <w:szCs w:val="19"/>
      </w:rPr>
    </w:lvl>
    <w:lvl w:ilvl="1">
      <w:start w:val="1"/>
      <w:numFmt w:val="lowerLetter"/>
      <w:lvlText w:val="(%2)"/>
      <w:lvlJc w:val="left"/>
      <w:pPr>
        <w:ind w:left="1471" w:hanging="311"/>
      </w:pPr>
      <w:rPr>
        <w:rFonts w:ascii="Georgia" w:eastAsia="Georgia" w:hAnsi="Georgia" w:cs="Georgia"/>
        <w:sz w:val="19"/>
        <w:szCs w:val="19"/>
      </w:rPr>
    </w:lvl>
    <w:lvl w:ilvl="2">
      <w:start w:val="1"/>
      <w:numFmt w:val="lowerRoman"/>
      <w:lvlText w:val="(%3)"/>
      <w:lvlJc w:val="left"/>
      <w:pPr>
        <w:ind w:left="1826" w:hanging="355"/>
      </w:pPr>
      <w:rPr>
        <w:rFonts w:ascii="Georgia" w:eastAsia="Georgia" w:hAnsi="Georgia" w:cs="Georgia"/>
        <w:sz w:val="19"/>
        <w:szCs w:val="19"/>
      </w:rPr>
    </w:lvl>
    <w:lvl w:ilvl="3">
      <w:numFmt w:val="bullet"/>
      <w:lvlText w:val="•"/>
      <w:lvlJc w:val="left"/>
      <w:pPr>
        <w:ind w:left="2768" w:hanging="355"/>
      </w:pPr>
    </w:lvl>
    <w:lvl w:ilvl="4">
      <w:numFmt w:val="bullet"/>
      <w:lvlText w:val="•"/>
      <w:lvlJc w:val="left"/>
      <w:pPr>
        <w:ind w:left="3716" w:hanging="355"/>
      </w:pPr>
    </w:lvl>
    <w:lvl w:ilvl="5">
      <w:numFmt w:val="bullet"/>
      <w:lvlText w:val="•"/>
      <w:lvlJc w:val="left"/>
      <w:pPr>
        <w:ind w:left="4664" w:hanging="355"/>
      </w:pPr>
    </w:lvl>
    <w:lvl w:ilvl="6">
      <w:numFmt w:val="bullet"/>
      <w:lvlText w:val="•"/>
      <w:lvlJc w:val="left"/>
      <w:pPr>
        <w:ind w:left="5612" w:hanging="355"/>
      </w:pPr>
    </w:lvl>
    <w:lvl w:ilvl="7">
      <w:numFmt w:val="bullet"/>
      <w:lvlText w:val="•"/>
      <w:lvlJc w:val="left"/>
      <w:pPr>
        <w:ind w:left="6560" w:hanging="355"/>
      </w:pPr>
    </w:lvl>
    <w:lvl w:ilvl="8">
      <w:numFmt w:val="bullet"/>
      <w:lvlText w:val="•"/>
      <w:lvlJc w:val="left"/>
      <w:pPr>
        <w:ind w:left="7509" w:hanging="355"/>
      </w:pPr>
    </w:lvl>
  </w:abstractNum>
  <w:abstractNum w:abstractNumId="21" w15:restartNumberingAfterBreak="0">
    <w:nsid w:val="70F77A1D"/>
    <w:multiLevelType w:val="multilevel"/>
    <w:tmpl w:val="E55A2FFC"/>
    <w:lvl w:ilvl="0">
      <w:start w:val="1"/>
      <w:numFmt w:val="lowerRoman"/>
      <w:lvlText w:val="(%1)"/>
      <w:lvlJc w:val="left"/>
      <w:pPr>
        <w:ind w:left="1438" w:hanging="307"/>
      </w:pPr>
      <w:rPr>
        <w:rFonts w:ascii="Georgia" w:eastAsia="Georgia" w:hAnsi="Georgia" w:cs="Georgia"/>
        <w:sz w:val="19"/>
        <w:szCs w:val="19"/>
      </w:rPr>
    </w:lvl>
    <w:lvl w:ilvl="1">
      <w:numFmt w:val="bullet"/>
      <w:lvlText w:val="•"/>
      <w:lvlJc w:val="left"/>
      <w:pPr>
        <w:ind w:left="2236" w:hanging="308"/>
      </w:pPr>
    </w:lvl>
    <w:lvl w:ilvl="2">
      <w:numFmt w:val="bullet"/>
      <w:lvlText w:val="•"/>
      <w:lvlJc w:val="left"/>
      <w:pPr>
        <w:ind w:left="3033" w:hanging="308"/>
      </w:pPr>
    </w:lvl>
    <w:lvl w:ilvl="3">
      <w:numFmt w:val="bullet"/>
      <w:lvlText w:val="•"/>
      <w:lvlJc w:val="left"/>
      <w:pPr>
        <w:ind w:left="3829" w:hanging="308"/>
      </w:pPr>
    </w:lvl>
    <w:lvl w:ilvl="4">
      <w:numFmt w:val="bullet"/>
      <w:lvlText w:val="•"/>
      <w:lvlJc w:val="left"/>
      <w:pPr>
        <w:ind w:left="4626" w:hanging="308"/>
      </w:pPr>
    </w:lvl>
    <w:lvl w:ilvl="5">
      <w:numFmt w:val="bullet"/>
      <w:lvlText w:val="•"/>
      <w:lvlJc w:val="left"/>
      <w:pPr>
        <w:ind w:left="5422" w:hanging="308"/>
      </w:pPr>
    </w:lvl>
    <w:lvl w:ilvl="6">
      <w:numFmt w:val="bullet"/>
      <w:lvlText w:val="•"/>
      <w:lvlJc w:val="left"/>
      <w:pPr>
        <w:ind w:left="6219" w:hanging="308"/>
      </w:pPr>
    </w:lvl>
    <w:lvl w:ilvl="7">
      <w:numFmt w:val="bullet"/>
      <w:lvlText w:val="•"/>
      <w:lvlJc w:val="left"/>
      <w:pPr>
        <w:ind w:left="7015" w:hanging="308"/>
      </w:pPr>
    </w:lvl>
    <w:lvl w:ilvl="8">
      <w:numFmt w:val="bullet"/>
      <w:lvlText w:val="•"/>
      <w:lvlJc w:val="left"/>
      <w:pPr>
        <w:ind w:left="7812" w:hanging="307"/>
      </w:pPr>
    </w:lvl>
  </w:abstractNum>
  <w:abstractNum w:abstractNumId="22" w15:restartNumberingAfterBreak="0">
    <w:nsid w:val="732408AD"/>
    <w:multiLevelType w:val="multilevel"/>
    <w:tmpl w:val="FED62478"/>
    <w:lvl w:ilvl="0">
      <w:start w:val="2"/>
      <w:numFmt w:val="decimal"/>
      <w:lvlText w:val="(%1)"/>
      <w:lvlJc w:val="left"/>
      <w:pPr>
        <w:ind w:left="351" w:hanging="251"/>
      </w:pPr>
      <w:rPr>
        <w:rFonts w:ascii="Georgia" w:eastAsia="Georgia" w:hAnsi="Georgia" w:cs="Georgia"/>
        <w:sz w:val="17"/>
        <w:szCs w:val="17"/>
      </w:rPr>
    </w:lvl>
    <w:lvl w:ilvl="1">
      <w:numFmt w:val="bullet"/>
      <w:lvlText w:val="•"/>
      <w:lvlJc w:val="left"/>
      <w:pPr>
        <w:ind w:left="1264" w:hanging="250"/>
      </w:pPr>
    </w:lvl>
    <w:lvl w:ilvl="2">
      <w:numFmt w:val="bullet"/>
      <w:lvlText w:val="•"/>
      <w:lvlJc w:val="left"/>
      <w:pPr>
        <w:ind w:left="2169" w:hanging="251"/>
      </w:pPr>
    </w:lvl>
    <w:lvl w:ilvl="3">
      <w:numFmt w:val="bullet"/>
      <w:lvlText w:val="•"/>
      <w:lvlJc w:val="left"/>
      <w:pPr>
        <w:ind w:left="3073" w:hanging="251"/>
      </w:pPr>
    </w:lvl>
    <w:lvl w:ilvl="4">
      <w:numFmt w:val="bullet"/>
      <w:lvlText w:val="•"/>
      <w:lvlJc w:val="left"/>
      <w:pPr>
        <w:ind w:left="3978" w:hanging="251"/>
      </w:pPr>
    </w:lvl>
    <w:lvl w:ilvl="5">
      <w:numFmt w:val="bullet"/>
      <w:lvlText w:val="•"/>
      <w:lvlJc w:val="left"/>
      <w:pPr>
        <w:ind w:left="4882" w:hanging="251"/>
      </w:pPr>
    </w:lvl>
    <w:lvl w:ilvl="6">
      <w:numFmt w:val="bullet"/>
      <w:lvlText w:val="•"/>
      <w:lvlJc w:val="left"/>
      <w:pPr>
        <w:ind w:left="5787" w:hanging="251"/>
      </w:pPr>
    </w:lvl>
    <w:lvl w:ilvl="7">
      <w:numFmt w:val="bullet"/>
      <w:lvlText w:val="•"/>
      <w:lvlJc w:val="left"/>
      <w:pPr>
        <w:ind w:left="6691" w:hanging="251"/>
      </w:pPr>
    </w:lvl>
    <w:lvl w:ilvl="8">
      <w:numFmt w:val="bullet"/>
      <w:lvlText w:val="•"/>
      <w:lvlJc w:val="left"/>
      <w:pPr>
        <w:ind w:left="7596" w:hanging="251"/>
      </w:pPr>
    </w:lvl>
  </w:abstractNum>
  <w:abstractNum w:abstractNumId="23" w15:restartNumberingAfterBreak="0">
    <w:nsid w:val="753D7026"/>
    <w:multiLevelType w:val="multilevel"/>
    <w:tmpl w:val="82AC8C52"/>
    <w:lvl w:ilvl="0">
      <w:start w:val="1"/>
      <w:numFmt w:val="decimal"/>
      <w:lvlText w:val="(%1)"/>
      <w:lvlJc w:val="left"/>
      <w:pPr>
        <w:ind w:left="416" w:hanging="317"/>
      </w:pPr>
      <w:rPr>
        <w:rFonts w:ascii="Georgia" w:eastAsia="Georgia" w:hAnsi="Georgia" w:cs="Georgia"/>
        <w:sz w:val="19"/>
        <w:szCs w:val="19"/>
      </w:rPr>
    </w:lvl>
    <w:lvl w:ilvl="1">
      <w:start w:val="1"/>
      <w:numFmt w:val="lowerLetter"/>
      <w:lvlText w:val="(%2)"/>
      <w:lvlJc w:val="left"/>
      <w:pPr>
        <w:ind w:left="783" w:hanging="367"/>
      </w:pPr>
      <w:rPr>
        <w:rFonts w:ascii="Georgia" w:eastAsia="Georgia" w:hAnsi="Georgia" w:cs="Georgia"/>
        <w:sz w:val="19"/>
        <w:szCs w:val="19"/>
      </w:rPr>
    </w:lvl>
    <w:lvl w:ilvl="2">
      <w:start w:val="1"/>
      <w:numFmt w:val="lowerRoman"/>
      <w:lvlText w:val="(%3)"/>
      <w:lvlJc w:val="left"/>
      <w:pPr>
        <w:ind w:left="1138" w:hanging="355"/>
      </w:pPr>
      <w:rPr>
        <w:rFonts w:ascii="Georgia" w:eastAsia="Georgia" w:hAnsi="Georgia" w:cs="Georgia"/>
        <w:sz w:val="19"/>
        <w:szCs w:val="19"/>
      </w:rPr>
    </w:lvl>
    <w:lvl w:ilvl="3">
      <w:start w:val="1"/>
      <w:numFmt w:val="decimal"/>
      <w:lvlText w:val="(%4)"/>
      <w:lvlJc w:val="left"/>
      <w:pPr>
        <w:ind w:left="1778" w:hanging="315"/>
      </w:pPr>
      <w:rPr>
        <w:rFonts w:ascii="Georgia" w:eastAsia="Georgia" w:hAnsi="Georgia" w:cs="Georgia"/>
        <w:sz w:val="19"/>
        <w:szCs w:val="19"/>
      </w:rPr>
    </w:lvl>
    <w:lvl w:ilvl="4">
      <w:start w:val="1"/>
      <w:numFmt w:val="lowerRoman"/>
      <w:lvlText w:val="(%5)"/>
      <w:lvlJc w:val="left"/>
      <w:pPr>
        <w:ind w:left="2087" w:hanging="309"/>
      </w:pPr>
      <w:rPr>
        <w:rFonts w:ascii="Georgia" w:eastAsia="Georgia" w:hAnsi="Georgia" w:cs="Georgia"/>
        <w:sz w:val="19"/>
        <w:szCs w:val="19"/>
      </w:rPr>
    </w:lvl>
    <w:lvl w:ilvl="5">
      <w:numFmt w:val="bullet"/>
      <w:lvlText w:val="•"/>
      <w:lvlJc w:val="left"/>
      <w:pPr>
        <w:ind w:left="3300" w:hanging="309"/>
      </w:pPr>
    </w:lvl>
    <w:lvl w:ilvl="6">
      <w:numFmt w:val="bullet"/>
      <w:lvlText w:val="•"/>
      <w:lvlJc w:val="left"/>
      <w:pPr>
        <w:ind w:left="4521" w:hanging="309"/>
      </w:pPr>
    </w:lvl>
    <w:lvl w:ilvl="7">
      <w:numFmt w:val="bullet"/>
      <w:lvlText w:val="•"/>
      <w:lvlJc w:val="left"/>
      <w:pPr>
        <w:ind w:left="5742" w:hanging="308"/>
      </w:pPr>
    </w:lvl>
    <w:lvl w:ilvl="8">
      <w:numFmt w:val="bullet"/>
      <w:lvlText w:val="•"/>
      <w:lvlJc w:val="left"/>
      <w:pPr>
        <w:ind w:left="6963" w:hanging="309"/>
      </w:pPr>
    </w:lvl>
  </w:abstractNum>
  <w:num w:numId="1" w16cid:durableId="2250156">
    <w:abstractNumId w:val="11"/>
  </w:num>
  <w:num w:numId="2" w16cid:durableId="13965679">
    <w:abstractNumId w:val="5"/>
  </w:num>
  <w:num w:numId="3" w16cid:durableId="2039968785">
    <w:abstractNumId w:val="7"/>
  </w:num>
  <w:num w:numId="4" w16cid:durableId="2136101764">
    <w:abstractNumId w:val="0"/>
  </w:num>
  <w:num w:numId="5" w16cid:durableId="1434324130">
    <w:abstractNumId w:val="10"/>
  </w:num>
  <w:num w:numId="6" w16cid:durableId="71708560">
    <w:abstractNumId w:val="2"/>
  </w:num>
  <w:num w:numId="7" w16cid:durableId="1895505203">
    <w:abstractNumId w:val="20"/>
  </w:num>
  <w:num w:numId="8" w16cid:durableId="694422168">
    <w:abstractNumId w:val="22"/>
  </w:num>
  <w:num w:numId="9" w16cid:durableId="1355809065">
    <w:abstractNumId w:val="3"/>
  </w:num>
  <w:num w:numId="10" w16cid:durableId="1120950455">
    <w:abstractNumId w:val="12"/>
  </w:num>
  <w:num w:numId="11" w16cid:durableId="962419122">
    <w:abstractNumId w:val="6"/>
  </w:num>
  <w:num w:numId="12" w16cid:durableId="634289187">
    <w:abstractNumId w:val="19"/>
  </w:num>
  <w:num w:numId="13" w16cid:durableId="398139261">
    <w:abstractNumId w:val="16"/>
  </w:num>
  <w:num w:numId="14" w16cid:durableId="1144471392">
    <w:abstractNumId w:val="21"/>
  </w:num>
  <w:num w:numId="15" w16cid:durableId="1142625455">
    <w:abstractNumId w:val="17"/>
  </w:num>
  <w:num w:numId="16" w16cid:durableId="1511988980">
    <w:abstractNumId w:val="8"/>
  </w:num>
  <w:num w:numId="17" w16cid:durableId="576093991">
    <w:abstractNumId w:val="18"/>
  </w:num>
  <w:num w:numId="18" w16cid:durableId="766315806">
    <w:abstractNumId w:val="9"/>
  </w:num>
  <w:num w:numId="19" w16cid:durableId="800339800">
    <w:abstractNumId w:val="23"/>
  </w:num>
  <w:num w:numId="20" w16cid:durableId="145517216">
    <w:abstractNumId w:val="13"/>
  </w:num>
  <w:num w:numId="21" w16cid:durableId="1468815534">
    <w:abstractNumId w:val="1"/>
  </w:num>
  <w:num w:numId="22" w16cid:durableId="320812169">
    <w:abstractNumId w:val="4"/>
  </w:num>
  <w:num w:numId="23" w16cid:durableId="607860103">
    <w:abstractNumId w:val="14"/>
  </w:num>
  <w:num w:numId="24" w16cid:durableId="1534201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85C"/>
    <w:rsid w:val="002441F2"/>
    <w:rsid w:val="00862A7B"/>
    <w:rsid w:val="00FA2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378FA"/>
  <w15:docId w15:val="{D3C95F88-AD7F-4825-9480-0B9293AA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Georgia" w:hAnsi="Georgia" w:cs="Georgia"/>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uiPriority w:val="9"/>
    <w:qFormat/>
    <w:pPr>
      <w:ind w:left="657"/>
      <w:jc w:val="center"/>
      <w:outlineLvl w:val="0"/>
    </w:pPr>
    <w:rPr>
      <w:rFonts w:ascii="Times New Roman" w:eastAsia="Times New Roman" w:hAnsi="Times New Roman" w:cs="Times New Roman"/>
      <w:b/>
      <w:bCs/>
      <w:sz w:val="19"/>
      <w:szCs w:val="19"/>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783" w:hanging="317"/>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9.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2.png"/><Relationship Id="rId23" Type="http://schemas.openxmlformats.org/officeDocument/2006/relationships/image" Target="media/image1.png"/><Relationship Id="rId10" Type="http://schemas.openxmlformats.org/officeDocument/2006/relationships/image" Target="media/image11.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hFfXJ1SjAmII53BZFPzKHV9NpQ==">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6186</Words>
  <Characters>35263</Characters>
  <Application>Microsoft Office Word</Application>
  <DocSecurity>0</DocSecurity>
  <Lines>293</Lines>
  <Paragraphs>82</Paragraphs>
  <ScaleCrop>false</ScaleCrop>
  <Company/>
  <LinksUpToDate>false</LinksUpToDate>
  <CharactersWithSpaces>41367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Publications Office</dc:creator>
  <cp:lastModifiedBy>Elena Stojkovska</cp:lastModifiedBy>
  <cp:revision>3</cp:revision>
  <dcterms:created xsi:type="dcterms:W3CDTF">2022-09-18T08:57:00Z</dcterms:created>
  <dcterms:modified xsi:type="dcterms:W3CDTF">2023-07-20T09:20:00Z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2020-12-22T00:00:00Z</vt:filetime>
  </property>
  <property fmtid="{D5CDD505-2E9C-101B-9397-08002B2CF9AE}" pid="3" name="Creator">
    <vt:lpwstr>Arbortext Advanced Print Publisher 11.2.5235/W-x64</vt:lpwstr>
  </property>
  <property fmtid="{D5CDD505-2E9C-101B-9397-08002B2CF9AE}" pid="4" name="LastSaved">
    <vt:filetime>2022-09-18T00:00:00Z</vt:filetime>
  </property>
</Properties>
</file>